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0D" w:rsidRPr="00A0580D" w:rsidRDefault="00A0580D" w:rsidP="00A0580D">
      <w:pPr>
        <w:widowControl/>
        <w:shd w:val="clear" w:color="auto" w:fill="FFFFFF"/>
        <w:spacing w:before="225" w:line="495" w:lineRule="atLeast"/>
        <w:jc w:val="center"/>
        <w:rPr>
          <w:rFonts w:ascii="仿宋" w:eastAsia="仿宋" w:hAnsi="仿宋" w:cs="宋体"/>
          <w:b/>
          <w:color w:val="666666"/>
          <w:kern w:val="0"/>
          <w:sz w:val="32"/>
          <w:szCs w:val="32"/>
        </w:rPr>
      </w:pPr>
      <w:bookmarkStart w:id="0" w:name="_GoBack"/>
      <w:proofErr w:type="gramStart"/>
      <w:r w:rsidRPr="00A0580D">
        <w:rPr>
          <w:rFonts w:ascii="仿宋" w:eastAsia="仿宋" w:hAnsi="仿宋" w:cs="宋体" w:hint="eastAsia"/>
          <w:b/>
          <w:color w:val="666666"/>
          <w:kern w:val="0"/>
          <w:sz w:val="32"/>
          <w:szCs w:val="32"/>
        </w:rPr>
        <w:t>溧阳恒翔电梯</w:t>
      </w:r>
      <w:proofErr w:type="gramEnd"/>
      <w:r w:rsidRPr="00A0580D">
        <w:rPr>
          <w:rFonts w:ascii="仿宋" w:eastAsia="仿宋" w:hAnsi="仿宋" w:cs="宋体" w:hint="eastAsia"/>
          <w:b/>
          <w:color w:val="666666"/>
          <w:kern w:val="0"/>
          <w:sz w:val="32"/>
          <w:szCs w:val="32"/>
        </w:rPr>
        <w:t>工程有限公司“7·21”</w:t>
      </w:r>
    </w:p>
    <w:p w:rsidR="00A0580D" w:rsidRPr="00A0580D" w:rsidRDefault="00A0580D" w:rsidP="00A0580D">
      <w:pPr>
        <w:widowControl/>
        <w:shd w:val="clear" w:color="auto" w:fill="FFFFFF"/>
        <w:spacing w:before="225" w:line="495" w:lineRule="atLeast"/>
        <w:jc w:val="center"/>
        <w:rPr>
          <w:rFonts w:ascii="仿宋" w:eastAsia="仿宋" w:hAnsi="仿宋" w:cs="宋体"/>
          <w:b/>
          <w:color w:val="666666"/>
          <w:kern w:val="0"/>
          <w:sz w:val="32"/>
          <w:szCs w:val="32"/>
        </w:rPr>
      </w:pPr>
      <w:r w:rsidRPr="00A0580D">
        <w:rPr>
          <w:rFonts w:ascii="仿宋" w:eastAsia="仿宋" w:hAnsi="仿宋" w:cs="宋体" w:hint="eastAsia"/>
          <w:b/>
          <w:color w:val="666666"/>
          <w:kern w:val="0"/>
          <w:sz w:val="32"/>
          <w:szCs w:val="32"/>
        </w:rPr>
        <w:t>触电伤亡一般生产安全</w:t>
      </w:r>
    </w:p>
    <w:p w:rsidR="00A0580D" w:rsidRPr="00A0580D" w:rsidRDefault="00A0580D" w:rsidP="00A0580D">
      <w:pPr>
        <w:widowControl/>
        <w:shd w:val="clear" w:color="auto" w:fill="FFFFFF"/>
        <w:spacing w:before="225" w:line="495" w:lineRule="atLeast"/>
        <w:jc w:val="center"/>
        <w:rPr>
          <w:rFonts w:ascii="仿宋" w:eastAsia="仿宋" w:hAnsi="仿宋" w:cs="宋体"/>
          <w:b/>
          <w:color w:val="666666"/>
          <w:kern w:val="0"/>
          <w:sz w:val="32"/>
          <w:szCs w:val="32"/>
        </w:rPr>
      </w:pPr>
      <w:r w:rsidRPr="00A0580D">
        <w:rPr>
          <w:rFonts w:ascii="仿宋" w:eastAsia="仿宋" w:hAnsi="仿宋" w:cs="宋体" w:hint="eastAsia"/>
          <w:b/>
          <w:color w:val="666666"/>
          <w:kern w:val="0"/>
          <w:sz w:val="32"/>
          <w:szCs w:val="32"/>
        </w:rPr>
        <w:t>事故调查报告</w:t>
      </w:r>
    </w:p>
    <w:bookmarkEnd w:id="0"/>
    <w:p w:rsidR="00A0580D" w:rsidRPr="00A0580D" w:rsidRDefault="00A0580D" w:rsidP="00A0580D">
      <w:pPr>
        <w:widowControl/>
        <w:shd w:val="clear" w:color="auto" w:fill="FFFFFF"/>
        <w:spacing w:before="225" w:line="495" w:lineRule="atLeast"/>
        <w:jc w:val="left"/>
        <w:rPr>
          <w:rFonts w:ascii="仿宋" w:eastAsia="仿宋" w:hAnsi="仿宋" w:cs="宋体"/>
          <w:color w:val="666666"/>
          <w:kern w:val="0"/>
          <w:sz w:val="30"/>
          <w:szCs w:val="30"/>
        </w:rPr>
      </w:pPr>
      <w:r w:rsidRPr="00A0580D">
        <w:rPr>
          <w:rFonts w:ascii="宋体" w:eastAsia="宋体" w:hAnsi="宋体" w:cs="宋体" w:hint="eastAsia"/>
          <w:color w:val="666666"/>
          <w:kern w:val="0"/>
          <w:sz w:val="30"/>
          <w:szCs w:val="30"/>
        </w:rPr>
        <w:t> </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2020年7月21日18时10分许，在新建区</w:t>
      </w:r>
      <w:proofErr w:type="gramStart"/>
      <w:r w:rsidRPr="00A0580D">
        <w:rPr>
          <w:rFonts w:ascii="仿宋" w:eastAsia="仿宋" w:hAnsi="仿宋" w:cs="宋体" w:hint="eastAsia"/>
          <w:color w:val="666666"/>
          <w:kern w:val="0"/>
          <w:sz w:val="30"/>
          <w:szCs w:val="30"/>
        </w:rPr>
        <w:t>新建城</w:t>
      </w:r>
      <w:proofErr w:type="gramEnd"/>
      <w:r w:rsidRPr="00A0580D">
        <w:rPr>
          <w:rFonts w:ascii="仿宋" w:eastAsia="仿宋" w:hAnsi="仿宋" w:cs="宋体" w:hint="eastAsia"/>
          <w:color w:val="666666"/>
          <w:kern w:val="0"/>
          <w:sz w:val="30"/>
          <w:szCs w:val="30"/>
        </w:rPr>
        <w:t>B2区</w:t>
      </w:r>
      <w:proofErr w:type="gramStart"/>
      <w:r w:rsidRPr="00A0580D">
        <w:rPr>
          <w:rFonts w:ascii="仿宋" w:eastAsia="仿宋" w:hAnsi="仿宋" w:cs="宋体" w:hint="eastAsia"/>
          <w:color w:val="666666"/>
          <w:kern w:val="0"/>
          <w:sz w:val="30"/>
          <w:szCs w:val="30"/>
        </w:rPr>
        <w:t>北面商</w:t>
      </w:r>
      <w:proofErr w:type="gramEnd"/>
      <w:r w:rsidRPr="00A0580D">
        <w:rPr>
          <w:rFonts w:ascii="仿宋" w:eastAsia="仿宋" w:hAnsi="仿宋" w:cs="宋体" w:hint="eastAsia"/>
          <w:color w:val="666666"/>
          <w:kern w:val="0"/>
          <w:sz w:val="30"/>
          <w:szCs w:val="30"/>
        </w:rPr>
        <w:t>铺安装电梯时,发生一起触电伤害事故，事故造成一死一伤。</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事故发生后，区政府高度重视，依法成立了</w:t>
      </w:r>
      <w:proofErr w:type="gramStart"/>
      <w:r w:rsidRPr="00A0580D">
        <w:rPr>
          <w:rFonts w:ascii="仿宋" w:eastAsia="仿宋" w:hAnsi="仿宋" w:cs="宋体" w:hint="eastAsia"/>
          <w:color w:val="666666"/>
          <w:kern w:val="0"/>
          <w:sz w:val="30"/>
          <w:szCs w:val="30"/>
        </w:rPr>
        <w:t>溧阳恒翔电梯</w:t>
      </w:r>
      <w:proofErr w:type="gramEnd"/>
      <w:r w:rsidRPr="00A0580D">
        <w:rPr>
          <w:rFonts w:ascii="仿宋" w:eastAsia="仿宋" w:hAnsi="仿宋" w:cs="宋体" w:hint="eastAsia"/>
          <w:color w:val="666666"/>
          <w:kern w:val="0"/>
          <w:sz w:val="30"/>
          <w:szCs w:val="30"/>
        </w:rPr>
        <w:t>工程有限公司“7·21”事故调查领导小组,由区政府办牵头,区公安分局、区检察院、区纪委监委、区总工会、区建管中心、区应急管理局等部门组成，负责事故调查处理工作。南昌市安委办对该起事故挂牌督办。</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事故调查组按照“四不放过”和“科学严谨、依法依规、实事求是、注重实效”的原则,通过深入细致的调查，现已查明事故发生的经过、原因,提出对事故责任的认定及对事故责任人员、责任单位处理建议和事故防范措施建议。</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一、基本情况</w:t>
      </w:r>
    </w:p>
    <w:p w:rsidR="00A0580D" w:rsidRPr="00A0580D" w:rsidRDefault="00A0580D" w:rsidP="00A0580D">
      <w:pPr>
        <w:widowControl/>
        <w:shd w:val="clear" w:color="auto" w:fill="FFFFFF"/>
        <w:spacing w:before="225" w:line="495" w:lineRule="atLeast"/>
        <w:ind w:firstLine="315"/>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（一）事故发生单位基本情况</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proofErr w:type="gramStart"/>
      <w:r w:rsidRPr="00A0580D">
        <w:rPr>
          <w:rFonts w:ascii="仿宋" w:eastAsia="仿宋" w:hAnsi="仿宋" w:cs="宋体" w:hint="eastAsia"/>
          <w:color w:val="666666"/>
          <w:kern w:val="0"/>
          <w:sz w:val="30"/>
          <w:szCs w:val="30"/>
        </w:rPr>
        <w:lastRenderedPageBreak/>
        <w:t>溧阳恒翔电梯</w:t>
      </w:r>
      <w:proofErr w:type="gramEnd"/>
      <w:r w:rsidRPr="00A0580D">
        <w:rPr>
          <w:rFonts w:ascii="仿宋" w:eastAsia="仿宋" w:hAnsi="仿宋" w:cs="宋体" w:hint="eastAsia"/>
          <w:color w:val="666666"/>
          <w:kern w:val="0"/>
          <w:sz w:val="30"/>
          <w:szCs w:val="30"/>
        </w:rPr>
        <w:t>工程有限公司（以下简称“溧阳恒翔电梯公司”），经营类型：有限责任公司，法定代表人：黄永祥，注册号：91320481MA1N9P5J48，成立日期：2017年01月09日，公司住所：溧阳市南渡镇五星大道1号8836室，经营范围：电梯安装、改造、维修、保养，特殊设备的起重吊装、脚手架搭设，建筑劳务分包，智能化工程施工等，该公司具有特种设备安装改造维修许可证及安全生产许可证，均在有效期。2020年7月28日</w:t>
      </w:r>
      <w:proofErr w:type="gramStart"/>
      <w:r w:rsidRPr="00A0580D">
        <w:rPr>
          <w:rFonts w:ascii="仿宋" w:eastAsia="仿宋" w:hAnsi="仿宋" w:cs="宋体" w:hint="eastAsia"/>
          <w:color w:val="666666"/>
          <w:kern w:val="0"/>
          <w:sz w:val="30"/>
          <w:szCs w:val="30"/>
        </w:rPr>
        <w:t>溧阳恒翔电梯</w:t>
      </w:r>
      <w:proofErr w:type="gramEnd"/>
      <w:r w:rsidRPr="00A0580D">
        <w:rPr>
          <w:rFonts w:ascii="仿宋" w:eastAsia="仿宋" w:hAnsi="仿宋" w:cs="宋体" w:hint="eastAsia"/>
          <w:color w:val="666666"/>
          <w:kern w:val="0"/>
          <w:sz w:val="30"/>
          <w:szCs w:val="30"/>
        </w:rPr>
        <w:t>工程有限公司与上海三菱电梯有限公司江西分公司签订了《产品安装工程项目委托合同》。</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（二）事故发生项目概况</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事发项目位于</w:t>
      </w:r>
      <w:proofErr w:type="gramStart"/>
      <w:r w:rsidRPr="00A0580D">
        <w:rPr>
          <w:rFonts w:ascii="仿宋" w:eastAsia="仿宋" w:hAnsi="仿宋" w:cs="宋体" w:hint="eastAsia"/>
          <w:color w:val="666666"/>
          <w:kern w:val="0"/>
          <w:sz w:val="30"/>
          <w:szCs w:val="30"/>
        </w:rPr>
        <w:t>新建城</w:t>
      </w:r>
      <w:proofErr w:type="gramEnd"/>
      <w:r w:rsidRPr="00A0580D">
        <w:rPr>
          <w:rFonts w:ascii="仿宋" w:eastAsia="仿宋" w:hAnsi="仿宋" w:cs="宋体" w:hint="eastAsia"/>
          <w:color w:val="666666"/>
          <w:kern w:val="0"/>
          <w:sz w:val="30"/>
          <w:szCs w:val="30"/>
        </w:rPr>
        <w:t>B2区</w:t>
      </w:r>
      <w:proofErr w:type="gramStart"/>
      <w:r w:rsidRPr="00A0580D">
        <w:rPr>
          <w:rFonts w:ascii="仿宋" w:eastAsia="仿宋" w:hAnsi="仿宋" w:cs="宋体" w:hint="eastAsia"/>
          <w:color w:val="666666"/>
          <w:kern w:val="0"/>
          <w:sz w:val="30"/>
          <w:szCs w:val="30"/>
        </w:rPr>
        <w:t>商铺三楼</w:t>
      </w:r>
      <w:proofErr w:type="gramEnd"/>
      <w:r w:rsidRPr="00A0580D">
        <w:rPr>
          <w:rFonts w:ascii="仿宋" w:eastAsia="仿宋" w:hAnsi="仿宋" w:cs="宋体" w:hint="eastAsia"/>
          <w:color w:val="666666"/>
          <w:kern w:val="0"/>
          <w:sz w:val="30"/>
          <w:szCs w:val="30"/>
        </w:rPr>
        <w:t>电梯井道内。该</w:t>
      </w:r>
      <w:proofErr w:type="gramStart"/>
      <w:r w:rsidRPr="00A0580D">
        <w:rPr>
          <w:rFonts w:ascii="仿宋" w:eastAsia="仿宋" w:hAnsi="仿宋" w:cs="宋体" w:hint="eastAsia"/>
          <w:color w:val="666666"/>
          <w:kern w:val="0"/>
          <w:sz w:val="30"/>
          <w:szCs w:val="30"/>
        </w:rPr>
        <w:t>商铺座西</w:t>
      </w:r>
      <w:proofErr w:type="gramEnd"/>
      <w:r w:rsidRPr="00A0580D">
        <w:rPr>
          <w:rFonts w:ascii="仿宋" w:eastAsia="仿宋" w:hAnsi="仿宋" w:cs="宋体" w:hint="eastAsia"/>
          <w:color w:val="666666"/>
          <w:kern w:val="0"/>
          <w:sz w:val="30"/>
          <w:szCs w:val="30"/>
        </w:rPr>
        <w:t>朝南，混凝土结构。电梯井内安装了铁管脚手架，脚手架上木板长1.8米，宽0.6米，木板距一楼高3.5米，距二楼电梯口3米，木板距作业墙面65公分。于2019年8月15日报备南昌市市场监督管理局审批，并收到了该局特种设备安装维修告知接收函（赣特告函【2019】A第961号），该工程投资1.7万元。</w:t>
      </w:r>
    </w:p>
    <w:p w:rsidR="00A0580D" w:rsidRPr="00A0580D" w:rsidRDefault="00A0580D" w:rsidP="00A0580D">
      <w:pPr>
        <w:widowControl/>
        <w:shd w:val="clear" w:color="auto" w:fill="FFFFFF"/>
        <w:spacing w:before="225" w:line="540" w:lineRule="atLeast"/>
        <w:ind w:firstLine="645"/>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（三）相关单位情况</w:t>
      </w:r>
    </w:p>
    <w:p w:rsidR="00A0580D" w:rsidRPr="00A0580D" w:rsidRDefault="00A0580D" w:rsidP="00A0580D">
      <w:pPr>
        <w:widowControl/>
        <w:shd w:val="clear" w:color="auto" w:fill="FFFFFF"/>
        <w:spacing w:before="225" w:line="540" w:lineRule="atLeast"/>
        <w:ind w:firstLine="645"/>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1.工程建设方。</w:t>
      </w:r>
      <w:r w:rsidRPr="00A0580D">
        <w:rPr>
          <w:rFonts w:ascii="仿宋" w:eastAsia="仿宋" w:hAnsi="仿宋" w:cs="宋体" w:hint="eastAsia"/>
          <w:color w:val="666666"/>
          <w:kern w:val="0"/>
          <w:sz w:val="30"/>
          <w:szCs w:val="30"/>
        </w:rPr>
        <w:t>江西省通源地产集团有限公司，成立于2014年9月21日，有限公司；法定代表人：周玉华；注册资本：贰亿元人民币；统一社会信用代码：91360122309151448F；公司住所：南昌市新建区长</w:t>
      </w:r>
      <w:proofErr w:type="gramStart"/>
      <w:r w:rsidRPr="00A0580D">
        <w:rPr>
          <w:rFonts w:ascii="仿宋" w:eastAsia="仿宋" w:hAnsi="仿宋" w:cs="宋体" w:hint="eastAsia"/>
          <w:color w:val="666666"/>
          <w:kern w:val="0"/>
          <w:sz w:val="30"/>
          <w:szCs w:val="30"/>
        </w:rPr>
        <w:t>堎</w:t>
      </w:r>
      <w:proofErr w:type="gramEnd"/>
      <w:r w:rsidRPr="00A0580D">
        <w:rPr>
          <w:rFonts w:ascii="仿宋" w:eastAsia="仿宋" w:hAnsi="仿宋" w:cs="宋体" w:hint="eastAsia"/>
          <w:color w:val="666666"/>
          <w:kern w:val="0"/>
          <w:sz w:val="30"/>
          <w:szCs w:val="30"/>
        </w:rPr>
        <w:t>镇长征路117号；公司经营范围：房地产</w:t>
      </w:r>
      <w:r w:rsidRPr="00A0580D">
        <w:rPr>
          <w:rFonts w:ascii="仿宋" w:eastAsia="仿宋" w:hAnsi="仿宋" w:cs="宋体" w:hint="eastAsia"/>
          <w:color w:val="666666"/>
          <w:kern w:val="0"/>
          <w:sz w:val="30"/>
          <w:szCs w:val="30"/>
        </w:rPr>
        <w:lastRenderedPageBreak/>
        <w:t>开发经营、房地产信息咨询、物业管理（依法须经批准的项目，须经相关部门批准后方可开展经营活动）；有效期：2014年9月21日 至2024年9月18日。</w:t>
      </w:r>
    </w:p>
    <w:p w:rsidR="00A0580D" w:rsidRPr="00A0580D" w:rsidRDefault="00A0580D" w:rsidP="00A0580D">
      <w:pPr>
        <w:widowControl/>
        <w:shd w:val="clear" w:color="auto" w:fill="FFFFFF"/>
        <w:spacing w:before="225" w:line="540" w:lineRule="atLeast"/>
        <w:ind w:firstLine="645"/>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2.电梯安装工程项目总包方。</w:t>
      </w:r>
      <w:r w:rsidRPr="00A0580D">
        <w:rPr>
          <w:rFonts w:ascii="仿宋" w:eastAsia="仿宋" w:hAnsi="仿宋" w:cs="宋体" w:hint="eastAsia"/>
          <w:color w:val="666666"/>
          <w:kern w:val="0"/>
          <w:sz w:val="30"/>
          <w:szCs w:val="30"/>
        </w:rPr>
        <w:t>上海三菱电梯有限公司江西分公司（以下简称“三菱公司”）具有电梯安装、改造维修等施工总承包壹级资质。是该项目的劳务发包单位。公司住所：江西省南昌市西湖</w:t>
      </w:r>
      <w:proofErr w:type="gramStart"/>
      <w:r w:rsidRPr="00A0580D">
        <w:rPr>
          <w:rFonts w:ascii="仿宋" w:eastAsia="仿宋" w:hAnsi="仿宋" w:cs="宋体" w:hint="eastAsia"/>
          <w:color w:val="666666"/>
          <w:kern w:val="0"/>
          <w:sz w:val="30"/>
          <w:szCs w:val="30"/>
        </w:rPr>
        <w:t>区灌婴路</w:t>
      </w:r>
      <w:proofErr w:type="gramEnd"/>
      <w:r w:rsidRPr="00A0580D">
        <w:rPr>
          <w:rFonts w:ascii="仿宋" w:eastAsia="仿宋" w:hAnsi="仿宋" w:cs="宋体" w:hint="eastAsia"/>
          <w:color w:val="666666"/>
          <w:kern w:val="0"/>
          <w:sz w:val="30"/>
          <w:szCs w:val="30"/>
        </w:rPr>
        <w:t>599号</w:t>
      </w:r>
      <w:proofErr w:type="gramStart"/>
      <w:r w:rsidRPr="00A0580D">
        <w:rPr>
          <w:rFonts w:ascii="仿宋" w:eastAsia="仿宋" w:hAnsi="仿宋" w:cs="宋体" w:hint="eastAsia"/>
          <w:color w:val="666666"/>
          <w:kern w:val="0"/>
          <w:sz w:val="30"/>
          <w:szCs w:val="30"/>
        </w:rPr>
        <w:t>国际财讯中心</w:t>
      </w:r>
      <w:proofErr w:type="gramEnd"/>
      <w:r w:rsidRPr="00A0580D">
        <w:rPr>
          <w:rFonts w:ascii="仿宋" w:eastAsia="仿宋" w:hAnsi="仿宋" w:cs="宋体" w:hint="eastAsia"/>
          <w:color w:val="666666"/>
          <w:kern w:val="0"/>
          <w:sz w:val="30"/>
          <w:szCs w:val="30"/>
        </w:rPr>
        <w:t>1101室，成立于2003年9月3日，外商投资企业分公司。</w:t>
      </w:r>
    </w:p>
    <w:p w:rsidR="00A0580D" w:rsidRPr="00A0580D" w:rsidRDefault="00A0580D" w:rsidP="00A0580D">
      <w:pPr>
        <w:widowControl/>
        <w:shd w:val="clear" w:color="auto" w:fill="FFFFFF"/>
        <w:spacing w:before="225" w:line="540" w:lineRule="atLeast"/>
        <w:ind w:firstLine="645"/>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2018年5月16日，上海三菱电梯有限公司江西分公司与江西省通源地产开发有限责任公司</w:t>
      </w:r>
      <w:proofErr w:type="gramStart"/>
      <w:r w:rsidRPr="00A0580D">
        <w:rPr>
          <w:rFonts w:ascii="仿宋" w:eastAsia="仿宋" w:hAnsi="仿宋" w:cs="宋体" w:hint="eastAsia"/>
          <w:color w:val="666666"/>
          <w:kern w:val="0"/>
          <w:sz w:val="30"/>
          <w:szCs w:val="30"/>
        </w:rPr>
        <w:t>新建城</w:t>
      </w:r>
      <w:proofErr w:type="gramEnd"/>
      <w:r w:rsidRPr="00A0580D">
        <w:rPr>
          <w:rFonts w:ascii="仿宋" w:eastAsia="仿宋" w:hAnsi="仿宋" w:cs="宋体" w:hint="eastAsia"/>
          <w:color w:val="666666"/>
          <w:kern w:val="0"/>
          <w:sz w:val="30"/>
          <w:szCs w:val="30"/>
        </w:rPr>
        <w:t>房建项目部签订了《新建城商业电梯产品安装合同》，工期为2020年5月20日至2020年9月10日。合同造价为29.61万元。</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3.工程监理方。</w:t>
      </w:r>
      <w:r w:rsidRPr="00A0580D">
        <w:rPr>
          <w:rFonts w:ascii="仿宋" w:eastAsia="仿宋" w:hAnsi="仿宋" w:cs="宋体" w:hint="eastAsia"/>
          <w:color w:val="666666"/>
          <w:kern w:val="0"/>
          <w:sz w:val="30"/>
          <w:szCs w:val="30"/>
        </w:rPr>
        <w:t>南昌市建筑技术咨询监理有限公司成立于2018年4月26日，其它有限责任公司；法定代表人：石玲娟；注册资本：567万元人民币；统一社会信用代码：91360100158382213N；公司住所：江西省南昌市东湖区富</w:t>
      </w:r>
      <w:proofErr w:type="gramStart"/>
      <w:r w:rsidRPr="00A0580D">
        <w:rPr>
          <w:rFonts w:ascii="仿宋" w:eastAsia="仿宋" w:hAnsi="仿宋" w:cs="宋体" w:hint="eastAsia"/>
          <w:color w:val="666666"/>
          <w:kern w:val="0"/>
          <w:sz w:val="30"/>
          <w:szCs w:val="30"/>
        </w:rPr>
        <w:t>大有路9号赣昌</w:t>
      </w:r>
      <w:proofErr w:type="gramEnd"/>
      <w:r w:rsidRPr="00A0580D">
        <w:rPr>
          <w:rFonts w:ascii="仿宋" w:eastAsia="仿宋" w:hAnsi="仿宋" w:cs="宋体" w:hint="eastAsia"/>
          <w:color w:val="666666"/>
          <w:kern w:val="0"/>
          <w:sz w:val="30"/>
          <w:szCs w:val="30"/>
        </w:rPr>
        <w:t>大厦11楼；公司经营范围：工程建设监理、标底测算、招投标代理、建设技术咨询、工程项目评估、工程项目管理、工程技术咨询及造价咨询、工程预算、审计、工程担保、工程质量监督、检查、其他工程管理服务、建筑技术培训、技术服务、技术转让、可行性研究、组织建筑技术交流服务等项目（以上依法</w:t>
      </w:r>
      <w:r w:rsidRPr="00A0580D">
        <w:rPr>
          <w:rFonts w:ascii="仿宋" w:eastAsia="仿宋" w:hAnsi="仿宋" w:cs="宋体" w:hint="eastAsia"/>
          <w:color w:val="666666"/>
          <w:kern w:val="0"/>
          <w:sz w:val="30"/>
          <w:szCs w:val="30"/>
        </w:rPr>
        <w:lastRenderedPageBreak/>
        <w:t>须经批准的项目，须经相关部门批准方可开展经营活动）；有效期：至2024年8月23日。监理酬金固定总价为230万元人民币。2017年2月27日江西通源地产开发有限责任公司与南昌市建筑技术咨询监理有限公司签订了《建设工程监理合同》。</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（四）事故基本情况</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2020年7月21日18时10分许，在新建区</w:t>
      </w:r>
      <w:proofErr w:type="gramStart"/>
      <w:r w:rsidRPr="00A0580D">
        <w:rPr>
          <w:rFonts w:ascii="仿宋" w:eastAsia="仿宋" w:hAnsi="仿宋" w:cs="宋体" w:hint="eastAsia"/>
          <w:color w:val="666666"/>
          <w:kern w:val="0"/>
          <w:sz w:val="30"/>
          <w:szCs w:val="30"/>
        </w:rPr>
        <w:t>新建城</w:t>
      </w:r>
      <w:proofErr w:type="gramEnd"/>
      <w:r w:rsidRPr="00A0580D">
        <w:rPr>
          <w:rFonts w:ascii="仿宋" w:eastAsia="仿宋" w:hAnsi="仿宋" w:cs="宋体" w:hint="eastAsia"/>
          <w:color w:val="666666"/>
          <w:kern w:val="0"/>
          <w:sz w:val="30"/>
          <w:szCs w:val="30"/>
        </w:rPr>
        <w:t>B2</w:t>
      </w:r>
      <w:proofErr w:type="gramStart"/>
      <w:r w:rsidRPr="00A0580D">
        <w:rPr>
          <w:rFonts w:ascii="仿宋" w:eastAsia="仿宋" w:hAnsi="仿宋" w:cs="宋体" w:hint="eastAsia"/>
          <w:color w:val="666666"/>
          <w:kern w:val="0"/>
          <w:sz w:val="30"/>
          <w:szCs w:val="30"/>
        </w:rPr>
        <w:t>商铺三楼</w:t>
      </w:r>
      <w:proofErr w:type="gramEnd"/>
      <w:r w:rsidRPr="00A0580D">
        <w:rPr>
          <w:rFonts w:ascii="仿宋" w:eastAsia="仿宋" w:hAnsi="仿宋" w:cs="宋体" w:hint="eastAsia"/>
          <w:color w:val="666666"/>
          <w:kern w:val="0"/>
          <w:sz w:val="30"/>
          <w:szCs w:val="30"/>
        </w:rPr>
        <w:t>发生一起电梯安装工触电伤害事故，致一死一伤。经专家技术组核实电线破损导致漏电致人死亡。</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二、事故发生经过</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2020年7月21日12点30分，胡忠军(现场负责人)安排了熊燕军、谭荣中、余浩和余积文4人进行电梯导轨安装，大约18点许工人余浩、余积文在电梯井二层与三层脚手架作业时发生触电，余</w:t>
      </w:r>
      <w:proofErr w:type="gramStart"/>
      <w:r w:rsidRPr="00A0580D">
        <w:rPr>
          <w:rFonts w:ascii="仿宋" w:eastAsia="仿宋" w:hAnsi="仿宋" w:cs="宋体" w:hint="eastAsia"/>
          <w:color w:val="666666"/>
          <w:kern w:val="0"/>
          <w:sz w:val="30"/>
          <w:szCs w:val="30"/>
        </w:rPr>
        <w:t>浩</w:t>
      </w:r>
      <w:proofErr w:type="gramEnd"/>
      <w:r w:rsidRPr="00A0580D">
        <w:rPr>
          <w:rFonts w:ascii="仿宋" w:eastAsia="仿宋" w:hAnsi="仿宋" w:cs="宋体" w:hint="eastAsia"/>
          <w:color w:val="666666"/>
          <w:kern w:val="0"/>
          <w:sz w:val="30"/>
          <w:szCs w:val="30"/>
        </w:rPr>
        <w:t>触电后立即</w:t>
      </w:r>
      <w:proofErr w:type="gramStart"/>
      <w:r w:rsidRPr="00A0580D">
        <w:rPr>
          <w:rFonts w:ascii="仿宋" w:eastAsia="仿宋" w:hAnsi="仿宋" w:cs="宋体" w:hint="eastAsia"/>
          <w:color w:val="666666"/>
          <w:kern w:val="0"/>
          <w:sz w:val="30"/>
          <w:szCs w:val="30"/>
        </w:rPr>
        <w:t>叫现场</w:t>
      </w:r>
      <w:proofErr w:type="gramEnd"/>
      <w:r w:rsidRPr="00A0580D">
        <w:rPr>
          <w:rFonts w:ascii="仿宋" w:eastAsia="仿宋" w:hAnsi="仿宋" w:cs="宋体" w:hint="eastAsia"/>
          <w:color w:val="666666"/>
          <w:kern w:val="0"/>
          <w:sz w:val="30"/>
          <w:szCs w:val="30"/>
        </w:rPr>
        <w:t>负责人关闭电源，随后其他工人马上上楼查看余积文的情况，结果发现余积文抱着电梯井内的钢管不会动弹，18点30分120急救车赶到现场进行急救，余浩和余积文被送往新建区人民医院抢救，死者余积文在医院抢救了40多分钟，经抢救无效宣布死亡。伤者余浩当日转入红角</w:t>
      </w:r>
      <w:proofErr w:type="gramStart"/>
      <w:r w:rsidRPr="00A0580D">
        <w:rPr>
          <w:rFonts w:ascii="仿宋" w:eastAsia="仿宋" w:hAnsi="仿宋" w:cs="宋体" w:hint="eastAsia"/>
          <w:color w:val="666666"/>
          <w:kern w:val="0"/>
          <w:sz w:val="30"/>
          <w:szCs w:val="30"/>
        </w:rPr>
        <w:t>洲南大二附</w:t>
      </w:r>
      <w:proofErr w:type="gramEnd"/>
      <w:r w:rsidRPr="00A0580D">
        <w:rPr>
          <w:rFonts w:ascii="仿宋" w:eastAsia="仿宋" w:hAnsi="仿宋" w:cs="宋体" w:hint="eastAsia"/>
          <w:color w:val="666666"/>
          <w:kern w:val="0"/>
          <w:sz w:val="30"/>
          <w:szCs w:val="30"/>
        </w:rPr>
        <w:t>医院治疗，于7月28日康复出院。</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三、事故应急救援处置情况</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lastRenderedPageBreak/>
        <w:t>（一）现场救援情况。</w:t>
      </w:r>
      <w:r w:rsidRPr="00A0580D">
        <w:rPr>
          <w:rFonts w:ascii="仿宋" w:eastAsia="仿宋" w:hAnsi="仿宋" w:cs="宋体" w:hint="eastAsia"/>
          <w:color w:val="666666"/>
          <w:kern w:val="0"/>
          <w:sz w:val="30"/>
          <w:szCs w:val="30"/>
        </w:rPr>
        <w:t>事故发生后，现场人员胡忠军电话向“110”“120”报告。</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接到报警后，120、望城镇派出所、区应急管理局和区建管中心工作人员立即赶往事故现场。</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（二）应急处置情况。</w:t>
      </w:r>
      <w:r w:rsidRPr="00A0580D">
        <w:rPr>
          <w:rFonts w:ascii="仿宋" w:eastAsia="仿宋" w:hAnsi="仿宋" w:cs="宋体" w:hint="eastAsia"/>
          <w:color w:val="666666"/>
          <w:kern w:val="0"/>
          <w:sz w:val="30"/>
          <w:szCs w:val="30"/>
        </w:rPr>
        <w:t>接到事故报告后，新建区政府高度重视，要求相关职能部门立即赶往现场做好应急处置，并做好家属安抚、隐患排查、</w:t>
      </w:r>
      <w:proofErr w:type="gramStart"/>
      <w:r w:rsidRPr="00A0580D">
        <w:rPr>
          <w:rFonts w:ascii="仿宋" w:eastAsia="仿宋" w:hAnsi="仿宋" w:cs="宋体" w:hint="eastAsia"/>
          <w:color w:val="666666"/>
          <w:kern w:val="0"/>
          <w:sz w:val="30"/>
          <w:szCs w:val="30"/>
        </w:rPr>
        <w:t>信访维稳等</w:t>
      </w:r>
      <w:proofErr w:type="gramEnd"/>
      <w:r w:rsidRPr="00A0580D">
        <w:rPr>
          <w:rFonts w:ascii="仿宋" w:eastAsia="仿宋" w:hAnsi="仿宋" w:cs="宋体" w:hint="eastAsia"/>
          <w:color w:val="666666"/>
          <w:kern w:val="0"/>
          <w:sz w:val="30"/>
          <w:szCs w:val="30"/>
        </w:rPr>
        <w:t>方面工作，事故单位按分工要求，迅速开展对事故遇难者家属的接待、安抚、赔付等工作。</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四、人员伤亡和经济损失</w:t>
      </w:r>
    </w:p>
    <w:p w:rsidR="00A0580D" w:rsidRPr="00A0580D" w:rsidRDefault="00A0580D" w:rsidP="00A0580D">
      <w:pPr>
        <w:widowControl/>
        <w:shd w:val="clear" w:color="auto" w:fill="FFFFFF"/>
        <w:spacing w:before="225" w:line="495" w:lineRule="atLeast"/>
        <w:ind w:firstLine="315"/>
        <w:jc w:val="left"/>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（一）人员伤亡情况</w:t>
      </w:r>
      <w:r w:rsidRPr="00A0580D">
        <w:rPr>
          <w:rFonts w:ascii="仿宋" w:eastAsia="仿宋" w:hAnsi="仿宋" w:cs="宋体" w:hint="eastAsia"/>
          <w:color w:val="666666"/>
          <w:kern w:val="0"/>
          <w:sz w:val="30"/>
          <w:szCs w:val="30"/>
        </w:rPr>
        <w:t>。</w:t>
      </w:r>
    </w:p>
    <w:tbl>
      <w:tblPr>
        <w:tblW w:w="8250" w:type="dxa"/>
        <w:shd w:val="clear" w:color="auto" w:fill="FFFFFF"/>
        <w:tblCellMar>
          <w:left w:w="0" w:type="dxa"/>
          <w:right w:w="0" w:type="dxa"/>
        </w:tblCellMar>
        <w:tblLook w:val="04A0" w:firstRow="1" w:lastRow="0" w:firstColumn="1" w:lastColumn="0" w:noHBand="0" w:noVBand="1"/>
      </w:tblPr>
      <w:tblGrid>
        <w:gridCol w:w="1260"/>
        <w:gridCol w:w="546"/>
        <w:gridCol w:w="2910"/>
        <w:gridCol w:w="555"/>
        <w:gridCol w:w="558"/>
        <w:gridCol w:w="538"/>
        <w:gridCol w:w="558"/>
        <w:gridCol w:w="696"/>
        <w:gridCol w:w="629"/>
      </w:tblGrid>
      <w:tr w:rsidR="00A0580D" w:rsidRPr="00A0580D" w:rsidTr="00A0580D">
        <w:trPr>
          <w:trHeight w:val="1080"/>
        </w:trPr>
        <w:tc>
          <w:tcPr>
            <w:tcW w:w="945"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 xml:space="preserve">姓 </w:t>
            </w:r>
            <w:r w:rsidRPr="00A0580D">
              <w:rPr>
                <w:rFonts w:ascii="宋体" w:eastAsia="宋体" w:hAnsi="宋体" w:cs="宋体" w:hint="eastAsia"/>
                <w:color w:val="666666"/>
                <w:kern w:val="0"/>
                <w:sz w:val="30"/>
                <w:szCs w:val="30"/>
              </w:rPr>
              <w:t> </w:t>
            </w:r>
            <w:r w:rsidRPr="00A0580D">
              <w:rPr>
                <w:rFonts w:ascii="仿宋" w:eastAsia="仿宋" w:hAnsi="仿宋" w:cs="宋体" w:hint="eastAsia"/>
                <w:color w:val="666666"/>
                <w:kern w:val="0"/>
                <w:sz w:val="30"/>
                <w:szCs w:val="30"/>
              </w:rPr>
              <w:t>名</w:t>
            </w:r>
          </w:p>
        </w:tc>
        <w:tc>
          <w:tcPr>
            <w:tcW w:w="765"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性别</w:t>
            </w:r>
          </w:p>
        </w:tc>
        <w:tc>
          <w:tcPr>
            <w:tcW w:w="2430"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身份证号</w:t>
            </w:r>
          </w:p>
        </w:tc>
        <w:tc>
          <w:tcPr>
            <w:tcW w:w="825"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年龄</w:t>
            </w:r>
          </w:p>
        </w:tc>
        <w:tc>
          <w:tcPr>
            <w:tcW w:w="840"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文化程度</w:t>
            </w:r>
          </w:p>
        </w:tc>
        <w:tc>
          <w:tcPr>
            <w:tcW w:w="705"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用工形式</w:t>
            </w:r>
          </w:p>
        </w:tc>
        <w:tc>
          <w:tcPr>
            <w:tcW w:w="840"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工种</w:t>
            </w:r>
          </w:p>
        </w:tc>
        <w:tc>
          <w:tcPr>
            <w:tcW w:w="1800"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伤亡原因</w:t>
            </w:r>
          </w:p>
        </w:tc>
        <w:tc>
          <w:tcPr>
            <w:tcW w:w="1335"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伤害类别</w:t>
            </w:r>
          </w:p>
        </w:tc>
      </w:tr>
      <w:tr w:rsidR="00A0580D" w:rsidRPr="00A0580D" w:rsidTr="00A0580D">
        <w:trPr>
          <w:trHeight w:val="735"/>
        </w:trPr>
        <w:tc>
          <w:tcPr>
            <w:tcW w:w="945"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余积文</w:t>
            </w:r>
          </w:p>
        </w:tc>
        <w:tc>
          <w:tcPr>
            <w:tcW w:w="765"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男</w:t>
            </w:r>
          </w:p>
        </w:tc>
        <w:tc>
          <w:tcPr>
            <w:tcW w:w="2430"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362323196901102832</w:t>
            </w:r>
          </w:p>
        </w:tc>
        <w:tc>
          <w:tcPr>
            <w:tcW w:w="825"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51</w:t>
            </w:r>
          </w:p>
        </w:tc>
        <w:tc>
          <w:tcPr>
            <w:tcW w:w="840"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初中</w:t>
            </w:r>
          </w:p>
        </w:tc>
        <w:tc>
          <w:tcPr>
            <w:tcW w:w="705"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合同</w:t>
            </w:r>
          </w:p>
        </w:tc>
        <w:tc>
          <w:tcPr>
            <w:tcW w:w="840"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民工</w:t>
            </w:r>
          </w:p>
        </w:tc>
        <w:tc>
          <w:tcPr>
            <w:tcW w:w="1800"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电流效应致死</w:t>
            </w:r>
          </w:p>
        </w:tc>
        <w:tc>
          <w:tcPr>
            <w:tcW w:w="1335"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触电</w:t>
            </w:r>
          </w:p>
        </w:tc>
      </w:tr>
      <w:tr w:rsidR="00A0580D" w:rsidRPr="00A0580D" w:rsidTr="00A0580D">
        <w:trPr>
          <w:trHeight w:val="765"/>
        </w:trPr>
        <w:tc>
          <w:tcPr>
            <w:tcW w:w="945"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lastRenderedPageBreak/>
              <w:t xml:space="preserve">余 </w:t>
            </w:r>
            <w:r w:rsidRPr="00A0580D">
              <w:rPr>
                <w:rFonts w:ascii="宋体" w:eastAsia="宋体" w:hAnsi="宋体" w:cs="宋体" w:hint="eastAsia"/>
                <w:color w:val="666666"/>
                <w:kern w:val="0"/>
                <w:sz w:val="30"/>
                <w:szCs w:val="30"/>
              </w:rPr>
              <w:t> </w:t>
            </w:r>
            <w:proofErr w:type="gramStart"/>
            <w:r w:rsidRPr="00A0580D">
              <w:rPr>
                <w:rFonts w:ascii="仿宋" w:eastAsia="仿宋" w:hAnsi="仿宋" w:cs="宋体" w:hint="eastAsia"/>
                <w:color w:val="666666"/>
                <w:kern w:val="0"/>
                <w:sz w:val="30"/>
                <w:szCs w:val="30"/>
              </w:rPr>
              <w:t>浩</w:t>
            </w:r>
            <w:proofErr w:type="gramEnd"/>
          </w:p>
        </w:tc>
        <w:tc>
          <w:tcPr>
            <w:tcW w:w="765"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男</w:t>
            </w:r>
          </w:p>
        </w:tc>
        <w:tc>
          <w:tcPr>
            <w:tcW w:w="2430"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360102199704052417</w:t>
            </w:r>
          </w:p>
        </w:tc>
        <w:tc>
          <w:tcPr>
            <w:tcW w:w="825"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23</w:t>
            </w:r>
          </w:p>
        </w:tc>
        <w:tc>
          <w:tcPr>
            <w:tcW w:w="840"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初中</w:t>
            </w:r>
          </w:p>
        </w:tc>
        <w:tc>
          <w:tcPr>
            <w:tcW w:w="705"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合同</w:t>
            </w:r>
          </w:p>
        </w:tc>
        <w:tc>
          <w:tcPr>
            <w:tcW w:w="840"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民工</w:t>
            </w:r>
          </w:p>
        </w:tc>
        <w:tc>
          <w:tcPr>
            <w:tcW w:w="1800"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电流效应受伤</w:t>
            </w:r>
          </w:p>
        </w:tc>
        <w:tc>
          <w:tcPr>
            <w:tcW w:w="1335" w:type="dxa"/>
            <w:tcBorders>
              <w:top w:val="nil"/>
              <w:left w:val="nil"/>
              <w:bottom w:val="nil"/>
              <w:right w:val="nil"/>
            </w:tcBorders>
            <w:shd w:val="clear" w:color="auto" w:fill="FFFFFF"/>
            <w:tcMar>
              <w:top w:w="0" w:type="dxa"/>
              <w:left w:w="105" w:type="dxa"/>
              <w:bottom w:w="0" w:type="dxa"/>
              <w:right w:w="105" w:type="dxa"/>
            </w:tcMar>
            <w:vAlign w:val="center"/>
            <w:hideMark/>
          </w:tcPr>
          <w:p w:rsidR="00A0580D" w:rsidRPr="00A0580D" w:rsidRDefault="00A0580D" w:rsidP="00A0580D">
            <w:pPr>
              <w:widowControl/>
              <w:spacing w:before="225" w:line="495" w:lineRule="atLeast"/>
              <w:jc w:val="center"/>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触电</w:t>
            </w:r>
          </w:p>
        </w:tc>
      </w:tr>
    </w:tbl>
    <w:p w:rsidR="00A0580D" w:rsidRPr="00A0580D" w:rsidRDefault="00A0580D" w:rsidP="00A0580D">
      <w:pPr>
        <w:widowControl/>
        <w:shd w:val="clear" w:color="auto" w:fill="FFFFFF"/>
        <w:spacing w:before="225" w:line="495" w:lineRule="atLeast"/>
        <w:ind w:firstLine="315"/>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（二）直接经济损失130万元。</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五、事故原因分析及事故性质</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（一）直接原因</w:t>
      </w:r>
    </w:p>
    <w:p w:rsidR="00A0580D" w:rsidRPr="00A0580D" w:rsidRDefault="00A0580D" w:rsidP="00A0580D">
      <w:pPr>
        <w:widowControl/>
        <w:shd w:val="clear" w:color="auto" w:fill="FFFFFF"/>
        <w:spacing w:before="225" w:line="495" w:lineRule="atLeast"/>
        <w:ind w:firstLine="675"/>
        <w:rPr>
          <w:rFonts w:ascii="仿宋" w:eastAsia="仿宋" w:hAnsi="仿宋" w:cs="宋体"/>
          <w:color w:val="666666"/>
          <w:kern w:val="0"/>
          <w:sz w:val="30"/>
          <w:szCs w:val="30"/>
        </w:rPr>
      </w:pPr>
      <w:r w:rsidRPr="00A0580D">
        <w:rPr>
          <w:rFonts w:ascii="仿宋" w:eastAsia="仿宋" w:hAnsi="仿宋" w:cs="宋体" w:hint="eastAsia"/>
          <w:color w:val="666666"/>
          <w:spacing w:val="15"/>
          <w:kern w:val="0"/>
          <w:sz w:val="30"/>
          <w:szCs w:val="30"/>
        </w:rPr>
        <w:t>死者余积文违反电源安装操作规程，违章作业，私自到</w:t>
      </w:r>
      <w:proofErr w:type="gramStart"/>
      <w:r w:rsidRPr="00A0580D">
        <w:rPr>
          <w:rFonts w:ascii="仿宋" w:eastAsia="仿宋" w:hAnsi="仿宋" w:cs="宋体" w:hint="eastAsia"/>
          <w:color w:val="666666"/>
          <w:spacing w:val="15"/>
          <w:kern w:val="0"/>
          <w:sz w:val="30"/>
          <w:szCs w:val="30"/>
        </w:rPr>
        <w:t>商铺三楼</w:t>
      </w:r>
      <w:proofErr w:type="gramEnd"/>
      <w:r w:rsidRPr="00A0580D">
        <w:rPr>
          <w:rFonts w:ascii="仿宋" w:eastAsia="仿宋" w:hAnsi="仿宋" w:cs="宋体" w:hint="eastAsia"/>
          <w:color w:val="666666"/>
          <w:spacing w:val="15"/>
          <w:kern w:val="0"/>
          <w:sz w:val="30"/>
          <w:szCs w:val="30"/>
        </w:rPr>
        <w:t>接通电源，电线接到断路器上时，导致搭在脚手架钢管上的电线破损处漏电</w:t>
      </w:r>
      <w:r w:rsidRPr="00A0580D">
        <w:rPr>
          <w:rFonts w:ascii="仿宋" w:eastAsia="仿宋" w:hAnsi="仿宋" w:cs="宋体" w:hint="eastAsia"/>
          <w:color w:val="666666"/>
          <w:kern w:val="0"/>
          <w:sz w:val="30"/>
          <w:szCs w:val="30"/>
        </w:rPr>
        <w:t>。</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r w:rsidRPr="00A0580D">
        <w:rPr>
          <w:rFonts w:ascii="宋体" w:eastAsia="宋体" w:hAnsi="宋体" w:cs="宋体" w:hint="eastAsia"/>
          <w:b/>
          <w:bCs/>
          <w:color w:val="666666"/>
          <w:kern w:val="0"/>
          <w:sz w:val="30"/>
          <w:szCs w:val="30"/>
        </w:rPr>
        <w:t> </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（二）间接原因</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1．</w:t>
      </w:r>
      <w:proofErr w:type="gramStart"/>
      <w:r w:rsidRPr="00A0580D">
        <w:rPr>
          <w:rFonts w:ascii="仿宋" w:eastAsia="仿宋" w:hAnsi="仿宋" w:cs="宋体" w:hint="eastAsia"/>
          <w:color w:val="666666"/>
          <w:kern w:val="0"/>
          <w:sz w:val="30"/>
          <w:szCs w:val="30"/>
        </w:rPr>
        <w:t>溧阳恒翔电梯</w:t>
      </w:r>
      <w:proofErr w:type="gramEnd"/>
      <w:r w:rsidRPr="00A0580D">
        <w:rPr>
          <w:rFonts w:ascii="仿宋" w:eastAsia="仿宋" w:hAnsi="仿宋" w:cs="宋体" w:hint="eastAsia"/>
          <w:color w:val="666666"/>
          <w:kern w:val="0"/>
          <w:sz w:val="30"/>
          <w:szCs w:val="30"/>
        </w:rPr>
        <w:t>工程有限公司未严格按照合同规定的安全生产责任对项目施工人员进行管理，对死者私自接电源作业不知情，未进行生产安全技术交底，对现场作业人员管理及安全教育培训不到位，未严格落实项目安全规定的管理职责，未做好施工</w:t>
      </w:r>
      <w:r w:rsidRPr="00A0580D">
        <w:rPr>
          <w:rFonts w:ascii="仿宋" w:eastAsia="仿宋" w:hAnsi="仿宋" w:cs="宋体" w:hint="eastAsia"/>
          <w:color w:val="666666"/>
          <w:kern w:val="0"/>
          <w:sz w:val="30"/>
          <w:szCs w:val="30"/>
        </w:rPr>
        <w:lastRenderedPageBreak/>
        <w:t>巡视监管工作，安全隐患排查不彻底，未及时发现施工人员</w:t>
      </w:r>
      <w:r w:rsidRPr="00A0580D">
        <w:rPr>
          <w:rFonts w:ascii="仿宋" w:eastAsia="仿宋" w:hAnsi="仿宋" w:cs="宋体" w:hint="eastAsia"/>
          <w:color w:val="666666"/>
          <w:spacing w:val="15"/>
          <w:kern w:val="0"/>
          <w:sz w:val="30"/>
          <w:szCs w:val="30"/>
        </w:rPr>
        <w:t>违章作业</w:t>
      </w:r>
      <w:r w:rsidRPr="00A0580D">
        <w:rPr>
          <w:rFonts w:ascii="仿宋" w:eastAsia="仿宋" w:hAnsi="仿宋" w:cs="宋体" w:hint="eastAsia"/>
          <w:color w:val="666666"/>
          <w:kern w:val="0"/>
          <w:sz w:val="30"/>
          <w:szCs w:val="30"/>
        </w:rPr>
        <w:t>。</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2. 上海三菱电梯有限公司江西分公司履行统一协调监管的职责未完全落实到位，未严格按照发包合同规定，对项目各单位进行统筹管理，并按照要求开展项目工程安全考核，项目安全工作巡查等工作。</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3．江西省通源地产集团有限公司未</w:t>
      </w:r>
      <w:r w:rsidRPr="00A0580D">
        <w:rPr>
          <w:rFonts w:ascii="仿宋" w:eastAsia="仿宋" w:hAnsi="仿宋" w:cs="宋体" w:hint="eastAsia"/>
          <w:color w:val="333333"/>
          <w:kern w:val="0"/>
          <w:sz w:val="30"/>
          <w:szCs w:val="30"/>
        </w:rPr>
        <w:t>严格按照监理规范及监理合同的要求监督监理单位。</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4.</w:t>
      </w:r>
      <w:r w:rsidRPr="00A0580D">
        <w:rPr>
          <w:rFonts w:ascii="宋体" w:eastAsia="宋体" w:hAnsi="宋体" w:cs="宋体" w:hint="eastAsia"/>
          <w:color w:val="666666"/>
          <w:kern w:val="0"/>
          <w:sz w:val="30"/>
          <w:szCs w:val="30"/>
        </w:rPr>
        <w:t> </w:t>
      </w:r>
      <w:r w:rsidRPr="00A0580D">
        <w:rPr>
          <w:rFonts w:ascii="仿宋" w:eastAsia="仿宋" w:hAnsi="仿宋" w:cs="宋体" w:hint="eastAsia"/>
          <w:color w:val="666666"/>
          <w:kern w:val="0"/>
          <w:sz w:val="30"/>
          <w:szCs w:val="30"/>
        </w:rPr>
        <w:t>南昌建筑技术咨询监理有限公司对作业人员监管不到位，未严格落实项目的监理职责。</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（三）事故性质</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经调查认定：</w:t>
      </w:r>
      <w:proofErr w:type="gramStart"/>
      <w:r w:rsidRPr="00A0580D">
        <w:rPr>
          <w:rFonts w:ascii="仿宋" w:eastAsia="仿宋" w:hAnsi="仿宋" w:cs="宋体" w:hint="eastAsia"/>
          <w:color w:val="666666"/>
          <w:kern w:val="0"/>
          <w:sz w:val="30"/>
          <w:szCs w:val="30"/>
        </w:rPr>
        <w:t>溧阳恒翔电梯</w:t>
      </w:r>
      <w:proofErr w:type="gramEnd"/>
      <w:r w:rsidRPr="00A0580D">
        <w:rPr>
          <w:rFonts w:ascii="仿宋" w:eastAsia="仿宋" w:hAnsi="仿宋" w:cs="宋体" w:hint="eastAsia"/>
          <w:color w:val="666666"/>
          <w:kern w:val="0"/>
          <w:sz w:val="30"/>
          <w:szCs w:val="30"/>
        </w:rPr>
        <w:t>工程有限公司“7·21”触电伤亡事故是一起一般生产安全责任事故。</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六、责任划分及处理建议</w:t>
      </w:r>
    </w:p>
    <w:p w:rsidR="00A0580D" w:rsidRPr="00A0580D" w:rsidRDefault="00A0580D" w:rsidP="00A0580D">
      <w:pPr>
        <w:widowControl/>
        <w:shd w:val="clear" w:color="auto" w:fill="FFFFFF"/>
        <w:spacing w:before="225" w:line="495" w:lineRule="atLeast"/>
        <w:rPr>
          <w:rFonts w:ascii="仿宋" w:eastAsia="仿宋" w:hAnsi="仿宋" w:cs="宋体"/>
          <w:color w:val="666666"/>
          <w:kern w:val="0"/>
          <w:sz w:val="30"/>
          <w:szCs w:val="30"/>
        </w:rPr>
      </w:pPr>
      <w:r w:rsidRPr="00A0580D">
        <w:rPr>
          <w:rFonts w:ascii="宋体" w:eastAsia="宋体" w:hAnsi="宋体" w:cs="宋体" w:hint="eastAsia"/>
          <w:b/>
          <w:bCs/>
          <w:color w:val="666666"/>
          <w:kern w:val="0"/>
          <w:sz w:val="30"/>
          <w:szCs w:val="30"/>
        </w:rPr>
        <w:t>    </w:t>
      </w:r>
      <w:r w:rsidRPr="00A0580D">
        <w:rPr>
          <w:rFonts w:ascii="仿宋" w:eastAsia="仿宋" w:hAnsi="仿宋" w:cs="宋体" w:hint="eastAsia"/>
          <w:b/>
          <w:bCs/>
          <w:color w:val="666666"/>
          <w:kern w:val="0"/>
          <w:sz w:val="30"/>
          <w:szCs w:val="30"/>
        </w:rPr>
        <w:t>(一)对事故责任单位的处理建议</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1.</w:t>
      </w:r>
      <w:proofErr w:type="gramStart"/>
      <w:r w:rsidRPr="00A0580D">
        <w:rPr>
          <w:rFonts w:ascii="仿宋" w:eastAsia="仿宋" w:hAnsi="仿宋" w:cs="宋体" w:hint="eastAsia"/>
          <w:b/>
          <w:bCs/>
          <w:color w:val="666666"/>
          <w:kern w:val="0"/>
          <w:sz w:val="30"/>
          <w:szCs w:val="30"/>
        </w:rPr>
        <w:t>溧阳恒翔电梯</w:t>
      </w:r>
      <w:proofErr w:type="gramEnd"/>
      <w:r w:rsidRPr="00A0580D">
        <w:rPr>
          <w:rFonts w:ascii="仿宋" w:eastAsia="仿宋" w:hAnsi="仿宋" w:cs="宋体" w:hint="eastAsia"/>
          <w:b/>
          <w:bCs/>
          <w:color w:val="666666"/>
          <w:kern w:val="0"/>
          <w:sz w:val="30"/>
          <w:szCs w:val="30"/>
        </w:rPr>
        <w:t>工程有限公司：</w:t>
      </w:r>
      <w:r w:rsidRPr="00A0580D">
        <w:rPr>
          <w:rFonts w:ascii="仿宋" w:eastAsia="仿宋" w:hAnsi="仿宋" w:cs="宋体" w:hint="eastAsia"/>
          <w:color w:val="666666"/>
          <w:kern w:val="0"/>
          <w:sz w:val="30"/>
          <w:szCs w:val="30"/>
        </w:rPr>
        <w:t>施工现场安全管理、隐患排查治理不到位；对施工现场安全生产工作督促、检查不力，未能及时完善好施工现场防护设施消除事故隐患。依据《中华人民共和国安全生产法》第一百零九条第一款以及《安全生产行政处</w:t>
      </w:r>
      <w:r w:rsidRPr="00A0580D">
        <w:rPr>
          <w:rFonts w:ascii="仿宋" w:eastAsia="仿宋" w:hAnsi="仿宋" w:cs="宋体" w:hint="eastAsia"/>
          <w:color w:val="666666"/>
          <w:kern w:val="0"/>
          <w:sz w:val="30"/>
          <w:szCs w:val="30"/>
        </w:rPr>
        <w:lastRenderedPageBreak/>
        <w:t>罚自由裁量适用规则（试行）》（国家安全生产监督管理总局令第31号）之规定。建议由南昌市新建区应急管理局对</w:t>
      </w:r>
      <w:proofErr w:type="gramStart"/>
      <w:r w:rsidRPr="00A0580D">
        <w:rPr>
          <w:rFonts w:ascii="仿宋" w:eastAsia="仿宋" w:hAnsi="仿宋" w:cs="宋体" w:hint="eastAsia"/>
          <w:color w:val="666666"/>
          <w:kern w:val="0"/>
          <w:sz w:val="30"/>
          <w:szCs w:val="30"/>
        </w:rPr>
        <w:t>溧阳恒翔电梯</w:t>
      </w:r>
      <w:proofErr w:type="gramEnd"/>
      <w:r w:rsidRPr="00A0580D">
        <w:rPr>
          <w:rFonts w:ascii="仿宋" w:eastAsia="仿宋" w:hAnsi="仿宋" w:cs="宋体" w:hint="eastAsia"/>
          <w:color w:val="666666"/>
          <w:kern w:val="0"/>
          <w:sz w:val="30"/>
          <w:szCs w:val="30"/>
        </w:rPr>
        <w:t>工程有限公司处以人民币35万元的行政处罚，上缴国库。</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2.上海三菱电梯有限公司江西分公司：</w:t>
      </w:r>
      <w:r w:rsidRPr="00A0580D">
        <w:rPr>
          <w:rFonts w:ascii="仿宋" w:eastAsia="仿宋" w:hAnsi="仿宋" w:cs="宋体" w:hint="eastAsia"/>
          <w:color w:val="666666"/>
          <w:kern w:val="0"/>
          <w:sz w:val="30"/>
          <w:szCs w:val="30"/>
        </w:rPr>
        <w:t>作为该工程劳务发包单位，对承包单位安全生产统一协调、管理不到位。依据《中华人民共和国安全生产法》第一百零九条第一款以及《安全生产行政处罚自由裁量适用规则（试行）》（国家安全生产监督管理总局令第31号）之规定。建议由南昌市新建区应急管理局对上海三菱电梯有限公司江西分公司处以人民币21万元的行政处罚，上缴国库。</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3.江西省通源地产集团有限公司：</w:t>
      </w:r>
      <w:r w:rsidRPr="00A0580D">
        <w:rPr>
          <w:rFonts w:ascii="仿宋" w:eastAsia="仿宋" w:hAnsi="仿宋" w:cs="宋体" w:hint="eastAsia"/>
          <w:color w:val="666666"/>
          <w:kern w:val="0"/>
          <w:sz w:val="30"/>
          <w:szCs w:val="30"/>
        </w:rPr>
        <w:t>未</w:t>
      </w:r>
      <w:r w:rsidRPr="00A0580D">
        <w:rPr>
          <w:rFonts w:ascii="仿宋" w:eastAsia="仿宋" w:hAnsi="仿宋" w:cs="宋体" w:hint="eastAsia"/>
          <w:color w:val="333333"/>
          <w:kern w:val="0"/>
          <w:sz w:val="30"/>
          <w:szCs w:val="30"/>
        </w:rPr>
        <w:t>严格按照监理规范及监理合同的要求监督监理单位。</w:t>
      </w:r>
      <w:r w:rsidRPr="00A0580D">
        <w:rPr>
          <w:rFonts w:ascii="仿宋" w:eastAsia="仿宋" w:hAnsi="仿宋" w:cs="宋体" w:hint="eastAsia"/>
          <w:color w:val="666666"/>
          <w:kern w:val="0"/>
          <w:sz w:val="30"/>
          <w:szCs w:val="30"/>
        </w:rPr>
        <w:t>依据《中华人民共和国安全生产法》第一百条第二款以及《安全生产行政处罚自由裁量适用规则（试行）》（国家安全生产监督管理总局令第31号）之规定。建议由南昌市新建区应急管理局对江西省通源地产集团有限公司处以人民币49000元的行政处罚，上缴国库。</w:t>
      </w:r>
      <w:r w:rsidRPr="00A0580D">
        <w:rPr>
          <w:rFonts w:ascii="宋体" w:eastAsia="宋体" w:hAnsi="宋体" w:cs="宋体" w:hint="eastAsia"/>
          <w:color w:val="666666"/>
          <w:kern w:val="0"/>
          <w:sz w:val="30"/>
          <w:szCs w:val="30"/>
        </w:rPr>
        <w:t>  </w:t>
      </w:r>
      <w:r w:rsidRPr="00A0580D">
        <w:rPr>
          <w:rFonts w:ascii="宋体" w:eastAsia="宋体" w:hAnsi="宋体" w:cs="宋体" w:hint="eastAsia"/>
          <w:b/>
          <w:bCs/>
          <w:color w:val="666666"/>
          <w:kern w:val="0"/>
          <w:sz w:val="30"/>
          <w:szCs w:val="30"/>
        </w:rPr>
        <w:t> </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4.南昌市建筑技术咨询监理有限公司：</w:t>
      </w:r>
      <w:r w:rsidRPr="00A0580D">
        <w:rPr>
          <w:rFonts w:ascii="仿宋" w:eastAsia="仿宋" w:hAnsi="仿宋" w:cs="宋体" w:hint="eastAsia"/>
          <w:color w:val="666666"/>
          <w:kern w:val="0"/>
          <w:sz w:val="30"/>
          <w:szCs w:val="30"/>
        </w:rPr>
        <w:t>未按监理规定要求认真落实项目的监理职责，未及时督促施工单位整改。依据《中华人民共和国安全生产法》第一百条第二款以及《安全生产行政处罚自由裁量适用规则（试行）》（国家安全生产监督管理总局令第31号）之规定。建议由南昌市新建区应急管理局对南昌市</w:t>
      </w:r>
      <w:r w:rsidRPr="00A0580D">
        <w:rPr>
          <w:rFonts w:ascii="仿宋" w:eastAsia="仿宋" w:hAnsi="仿宋" w:cs="宋体" w:hint="eastAsia"/>
          <w:color w:val="666666"/>
          <w:kern w:val="0"/>
          <w:sz w:val="30"/>
          <w:szCs w:val="30"/>
        </w:rPr>
        <w:lastRenderedPageBreak/>
        <w:t>建筑技术咨询监理有限公司处以人民币48000元的行政处罚，上缴国库。</w:t>
      </w:r>
    </w:p>
    <w:p w:rsidR="00A0580D" w:rsidRPr="00A0580D" w:rsidRDefault="00A0580D" w:rsidP="00A0580D">
      <w:pPr>
        <w:widowControl/>
        <w:shd w:val="clear" w:color="auto" w:fill="FFFFFF"/>
        <w:spacing w:before="225" w:line="495" w:lineRule="atLeast"/>
        <w:jc w:val="left"/>
        <w:rPr>
          <w:rFonts w:ascii="仿宋" w:eastAsia="仿宋" w:hAnsi="仿宋" w:cs="宋体"/>
          <w:color w:val="666666"/>
          <w:kern w:val="0"/>
          <w:sz w:val="30"/>
          <w:szCs w:val="30"/>
        </w:rPr>
      </w:pPr>
      <w:r w:rsidRPr="00A0580D">
        <w:rPr>
          <w:rFonts w:ascii="宋体" w:eastAsia="宋体" w:hAnsi="宋体" w:cs="宋体" w:hint="eastAsia"/>
          <w:b/>
          <w:bCs/>
          <w:color w:val="666666"/>
          <w:kern w:val="0"/>
          <w:sz w:val="30"/>
          <w:szCs w:val="30"/>
        </w:rPr>
        <w:t>   </w:t>
      </w:r>
      <w:r w:rsidRPr="00A0580D">
        <w:rPr>
          <w:rFonts w:ascii="仿宋" w:eastAsia="仿宋" w:hAnsi="仿宋" w:cs="宋体" w:hint="eastAsia"/>
          <w:b/>
          <w:bCs/>
          <w:color w:val="666666"/>
          <w:kern w:val="0"/>
          <w:sz w:val="30"/>
          <w:szCs w:val="30"/>
        </w:rPr>
        <w:t>(二)对事故责任人的处理建议</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1.免于追究责任人员</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余积文：</w:t>
      </w:r>
      <w:r w:rsidRPr="00A0580D">
        <w:rPr>
          <w:rFonts w:ascii="仿宋" w:eastAsia="仿宋" w:hAnsi="仿宋" w:cs="宋体" w:hint="eastAsia"/>
          <w:color w:val="666666"/>
          <w:kern w:val="0"/>
          <w:sz w:val="30"/>
          <w:szCs w:val="30"/>
        </w:rPr>
        <w:t>（死者</w:t>
      </w:r>
      <w:r w:rsidRPr="00A0580D">
        <w:rPr>
          <w:rFonts w:ascii="宋体" w:eastAsia="宋体" w:hAnsi="宋体" w:cs="宋体" w:hint="eastAsia"/>
          <w:color w:val="666666"/>
          <w:kern w:val="0"/>
          <w:sz w:val="30"/>
          <w:szCs w:val="30"/>
        </w:rPr>
        <w:t>  </w:t>
      </w:r>
      <w:proofErr w:type="gramStart"/>
      <w:r w:rsidRPr="00A0580D">
        <w:rPr>
          <w:rFonts w:ascii="仿宋" w:eastAsia="仿宋" w:hAnsi="仿宋" w:cs="宋体" w:hint="eastAsia"/>
          <w:color w:val="666666"/>
          <w:kern w:val="0"/>
          <w:sz w:val="30"/>
          <w:szCs w:val="30"/>
        </w:rPr>
        <w:t>溧阳恒翔电梯</w:t>
      </w:r>
      <w:proofErr w:type="gramEnd"/>
      <w:r w:rsidRPr="00A0580D">
        <w:rPr>
          <w:rFonts w:ascii="仿宋" w:eastAsia="仿宋" w:hAnsi="仿宋" w:cs="宋体" w:hint="eastAsia"/>
          <w:color w:val="666666"/>
          <w:kern w:val="0"/>
          <w:sz w:val="30"/>
          <w:szCs w:val="30"/>
        </w:rPr>
        <w:t>工程有限公司雇佣工人）严重</w:t>
      </w:r>
      <w:r w:rsidRPr="00A0580D">
        <w:rPr>
          <w:rFonts w:ascii="仿宋" w:eastAsia="仿宋" w:hAnsi="仿宋" w:cs="宋体" w:hint="eastAsia"/>
          <w:color w:val="666666"/>
          <w:spacing w:val="15"/>
          <w:kern w:val="0"/>
          <w:sz w:val="30"/>
          <w:szCs w:val="30"/>
        </w:rPr>
        <w:t>违反电源安装操作规程，违章作业，未设置电焊机专用开关箱，无证上岗</w:t>
      </w:r>
      <w:r w:rsidRPr="00A0580D">
        <w:rPr>
          <w:rFonts w:ascii="仿宋" w:eastAsia="仿宋" w:hAnsi="仿宋" w:cs="宋体" w:hint="eastAsia"/>
          <w:color w:val="666666"/>
          <w:kern w:val="0"/>
          <w:sz w:val="30"/>
          <w:szCs w:val="30"/>
        </w:rPr>
        <w:t>，违反了公司管理规定擅自接通电源作业导致事故发生的直接原因和主要原因，对事故负直接责任和主要责任。鉴于其在事故中已死亡，对其责任不予追究。</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2.行政处罚人员</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黄永祥</w:t>
      </w:r>
      <w:r w:rsidRPr="00A0580D">
        <w:rPr>
          <w:rFonts w:ascii="仿宋" w:eastAsia="仿宋" w:hAnsi="仿宋" w:cs="宋体" w:hint="eastAsia"/>
          <w:color w:val="666666"/>
          <w:kern w:val="0"/>
          <w:sz w:val="30"/>
          <w:szCs w:val="30"/>
        </w:rPr>
        <w:t>：（</w:t>
      </w:r>
      <w:proofErr w:type="gramStart"/>
      <w:r w:rsidRPr="00A0580D">
        <w:rPr>
          <w:rFonts w:ascii="仿宋" w:eastAsia="仿宋" w:hAnsi="仿宋" w:cs="宋体" w:hint="eastAsia"/>
          <w:color w:val="666666"/>
          <w:kern w:val="0"/>
          <w:sz w:val="30"/>
          <w:szCs w:val="30"/>
        </w:rPr>
        <w:t>溧阳恒翔电梯</w:t>
      </w:r>
      <w:proofErr w:type="gramEnd"/>
      <w:r w:rsidRPr="00A0580D">
        <w:rPr>
          <w:rFonts w:ascii="仿宋" w:eastAsia="仿宋" w:hAnsi="仿宋" w:cs="宋体" w:hint="eastAsia"/>
          <w:color w:val="666666"/>
          <w:kern w:val="0"/>
          <w:sz w:val="30"/>
          <w:szCs w:val="30"/>
        </w:rPr>
        <w:t>工程有限公司法人）作为该公司法人未依照《中华人民共和国安全生产法》督促、检查本单位的安全生产工作及时消除隐患。依据《中华人民共和国安全生产法》第九十二条第一款及《安全生产行政处罚自由裁量适用规则（试行）》（国家安全生产监督管理总局令第31号）之规定。建议由南昌市新建区应急管理局对黄永祥处以上一年年收入30%的罚款（人民币54000元），上缴国库。</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胡忠军：</w:t>
      </w:r>
      <w:r w:rsidRPr="00A0580D">
        <w:rPr>
          <w:rFonts w:ascii="仿宋" w:eastAsia="仿宋" w:hAnsi="仿宋" w:cs="宋体" w:hint="eastAsia"/>
          <w:color w:val="666666"/>
          <w:kern w:val="0"/>
          <w:sz w:val="30"/>
          <w:szCs w:val="30"/>
        </w:rPr>
        <w:t>（</w:t>
      </w:r>
      <w:proofErr w:type="gramStart"/>
      <w:r w:rsidRPr="00A0580D">
        <w:rPr>
          <w:rFonts w:ascii="仿宋" w:eastAsia="仿宋" w:hAnsi="仿宋" w:cs="宋体" w:hint="eastAsia"/>
          <w:color w:val="666666"/>
          <w:kern w:val="0"/>
          <w:sz w:val="30"/>
          <w:szCs w:val="30"/>
        </w:rPr>
        <w:t>溧阳恒翔电梯</w:t>
      </w:r>
      <w:proofErr w:type="gramEnd"/>
      <w:r w:rsidRPr="00A0580D">
        <w:rPr>
          <w:rFonts w:ascii="仿宋" w:eastAsia="仿宋" w:hAnsi="仿宋" w:cs="宋体" w:hint="eastAsia"/>
          <w:color w:val="666666"/>
          <w:kern w:val="0"/>
          <w:sz w:val="30"/>
          <w:szCs w:val="30"/>
        </w:rPr>
        <w:t>工程有限公司现场负责人）作为该现场负责人，未根据工程的特点组织制定安全施工措施，及时排查生产安全事故隐患，对事故的发生负有领导责任。依据《中华</w:t>
      </w:r>
      <w:r w:rsidRPr="00A0580D">
        <w:rPr>
          <w:rFonts w:ascii="仿宋" w:eastAsia="仿宋" w:hAnsi="仿宋" w:cs="宋体" w:hint="eastAsia"/>
          <w:color w:val="666666"/>
          <w:kern w:val="0"/>
          <w:sz w:val="30"/>
          <w:szCs w:val="30"/>
        </w:rPr>
        <w:lastRenderedPageBreak/>
        <w:t>人民共和国安全生产法》第九十四条第五款以及《安全生产行政处罚自由裁量适用规则（试行）》（国家安全生产监督管理总局令第31号）</w:t>
      </w:r>
      <w:r w:rsidRPr="00A0580D">
        <w:rPr>
          <w:rFonts w:ascii="仿宋" w:eastAsia="仿宋" w:hAnsi="仿宋" w:cs="宋体" w:hint="eastAsia"/>
          <w:color w:val="666666"/>
          <w:kern w:val="0"/>
          <w:sz w:val="30"/>
          <w:szCs w:val="30"/>
          <w:shd w:val="clear" w:color="auto" w:fill="FFFFFF"/>
        </w:rPr>
        <w:t>之</w:t>
      </w:r>
      <w:r w:rsidRPr="00A0580D">
        <w:rPr>
          <w:rFonts w:ascii="仿宋" w:eastAsia="仿宋" w:hAnsi="仿宋" w:cs="宋体" w:hint="eastAsia"/>
          <w:color w:val="666666"/>
          <w:kern w:val="0"/>
          <w:sz w:val="30"/>
          <w:szCs w:val="30"/>
        </w:rPr>
        <w:t>规定。建议由南昌市新建区应急管理局对胡忠军处以人民币12000元的行政处罚，上缴国库。</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张</w:t>
      </w:r>
      <w:proofErr w:type="gramStart"/>
      <w:r w:rsidRPr="00A0580D">
        <w:rPr>
          <w:rFonts w:ascii="仿宋" w:eastAsia="仿宋" w:hAnsi="仿宋" w:cs="宋体" w:hint="eastAsia"/>
          <w:b/>
          <w:bCs/>
          <w:color w:val="666666"/>
          <w:kern w:val="0"/>
          <w:sz w:val="30"/>
          <w:szCs w:val="30"/>
        </w:rPr>
        <w:t>锺</w:t>
      </w:r>
      <w:proofErr w:type="gramEnd"/>
      <w:r w:rsidRPr="00A0580D">
        <w:rPr>
          <w:rFonts w:ascii="仿宋" w:eastAsia="仿宋" w:hAnsi="仿宋" w:cs="宋体" w:hint="eastAsia"/>
          <w:b/>
          <w:bCs/>
          <w:color w:val="666666"/>
          <w:kern w:val="0"/>
          <w:sz w:val="30"/>
          <w:szCs w:val="30"/>
        </w:rPr>
        <w:t>：</w:t>
      </w:r>
      <w:r w:rsidRPr="00A0580D">
        <w:rPr>
          <w:rFonts w:ascii="仿宋" w:eastAsia="仿宋" w:hAnsi="仿宋" w:cs="宋体" w:hint="eastAsia"/>
          <w:color w:val="666666"/>
          <w:kern w:val="0"/>
          <w:sz w:val="30"/>
          <w:szCs w:val="30"/>
        </w:rPr>
        <w:t>（</w:t>
      </w:r>
      <w:proofErr w:type="gramStart"/>
      <w:r w:rsidRPr="00A0580D">
        <w:rPr>
          <w:rFonts w:ascii="仿宋" w:eastAsia="仿宋" w:hAnsi="仿宋" w:cs="宋体" w:hint="eastAsia"/>
          <w:color w:val="666666"/>
          <w:kern w:val="0"/>
          <w:sz w:val="30"/>
          <w:szCs w:val="30"/>
        </w:rPr>
        <w:t>溧阳恒翔电梯</w:t>
      </w:r>
      <w:proofErr w:type="gramEnd"/>
      <w:r w:rsidRPr="00A0580D">
        <w:rPr>
          <w:rFonts w:ascii="仿宋" w:eastAsia="仿宋" w:hAnsi="仿宋" w:cs="宋体" w:hint="eastAsia"/>
          <w:color w:val="666666"/>
          <w:kern w:val="0"/>
          <w:sz w:val="30"/>
          <w:szCs w:val="30"/>
        </w:rPr>
        <w:t>工程有限公司南昌作业部部长）作为该公司作业部部长，未按规定定期组织应急演练，依据《中华人民共和国安全生产法》第九十四条第六款及《安全生产行政处罚自由裁量适用规则（试行）》（国家安全生产监督管理总局令第31号）之规定。建议由南昌市新建区应急管理局对张</w:t>
      </w:r>
      <w:proofErr w:type="gramStart"/>
      <w:r w:rsidRPr="00A0580D">
        <w:rPr>
          <w:rFonts w:ascii="仿宋" w:eastAsia="仿宋" w:hAnsi="仿宋" w:cs="宋体" w:hint="eastAsia"/>
          <w:color w:val="666666"/>
          <w:kern w:val="0"/>
          <w:sz w:val="30"/>
          <w:szCs w:val="30"/>
        </w:rPr>
        <w:t>锺</w:t>
      </w:r>
      <w:proofErr w:type="gramEnd"/>
      <w:r w:rsidRPr="00A0580D">
        <w:rPr>
          <w:rFonts w:ascii="仿宋" w:eastAsia="仿宋" w:hAnsi="仿宋" w:cs="宋体" w:hint="eastAsia"/>
          <w:color w:val="666666"/>
          <w:kern w:val="0"/>
          <w:sz w:val="30"/>
          <w:szCs w:val="30"/>
        </w:rPr>
        <w:t>处以人民币10000元的行政处罚，上缴国库。</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proofErr w:type="gramStart"/>
      <w:r w:rsidRPr="00A0580D">
        <w:rPr>
          <w:rFonts w:ascii="仿宋" w:eastAsia="仿宋" w:hAnsi="仿宋" w:cs="宋体" w:hint="eastAsia"/>
          <w:b/>
          <w:bCs/>
          <w:color w:val="666666"/>
          <w:kern w:val="0"/>
          <w:sz w:val="30"/>
          <w:szCs w:val="30"/>
        </w:rPr>
        <w:t>万齐杰</w:t>
      </w:r>
      <w:proofErr w:type="gramEnd"/>
      <w:r w:rsidRPr="00A0580D">
        <w:rPr>
          <w:rFonts w:ascii="仿宋" w:eastAsia="仿宋" w:hAnsi="仿宋" w:cs="宋体" w:hint="eastAsia"/>
          <w:b/>
          <w:bCs/>
          <w:color w:val="666666"/>
          <w:kern w:val="0"/>
          <w:sz w:val="30"/>
          <w:szCs w:val="30"/>
        </w:rPr>
        <w:t>：</w:t>
      </w:r>
      <w:r w:rsidRPr="00A0580D">
        <w:rPr>
          <w:rFonts w:ascii="仿宋" w:eastAsia="仿宋" w:hAnsi="仿宋" w:cs="宋体" w:hint="eastAsia"/>
          <w:color w:val="666666"/>
          <w:kern w:val="0"/>
          <w:sz w:val="30"/>
          <w:szCs w:val="30"/>
        </w:rPr>
        <w:t>（上海三菱电梯有限公司江西分公司项目经理）作为该工程发包单位项目经理对承包单位安全生产统一协调、管理不到位。依据《中华人民共和国安全生产法》九十二条第一款及《安全生产行政处罚自由裁量适用规则（试行）》（国家安全生产监督管理总局令第31号）之规定。建议由南昌市新建区应急管理局对</w:t>
      </w:r>
      <w:proofErr w:type="gramStart"/>
      <w:r w:rsidRPr="00A0580D">
        <w:rPr>
          <w:rFonts w:ascii="仿宋" w:eastAsia="仿宋" w:hAnsi="仿宋" w:cs="宋体" w:hint="eastAsia"/>
          <w:color w:val="666666"/>
          <w:kern w:val="0"/>
          <w:sz w:val="30"/>
          <w:szCs w:val="30"/>
        </w:rPr>
        <w:t>万齐杰</w:t>
      </w:r>
      <w:proofErr w:type="gramEnd"/>
      <w:r w:rsidRPr="00A0580D">
        <w:rPr>
          <w:rFonts w:ascii="仿宋" w:eastAsia="仿宋" w:hAnsi="仿宋" w:cs="宋体" w:hint="eastAsia"/>
          <w:color w:val="666666"/>
          <w:kern w:val="0"/>
          <w:sz w:val="30"/>
          <w:szCs w:val="30"/>
        </w:rPr>
        <w:t>处以上一年年收入30%的罚款（人民币19200元），上缴国库。</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proofErr w:type="gramStart"/>
      <w:r w:rsidRPr="00A0580D">
        <w:rPr>
          <w:rFonts w:ascii="仿宋" w:eastAsia="仿宋" w:hAnsi="仿宋" w:cs="宋体" w:hint="eastAsia"/>
          <w:b/>
          <w:bCs/>
          <w:color w:val="666666"/>
          <w:kern w:val="0"/>
          <w:sz w:val="30"/>
          <w:szCs w:val="30"/>
        </w:rPr>
        <w:t>喻阳</w:t>
      </w:r>
      <w:proofErr w:type="gramEnd"/>
      <w:r w:rsidRPr="00A0580D">
        <w:rPr>
          <w:rFonts w:ascii="仿宋" w:eastAsia="仿宋" w:hAnsi="仿宋" w:cs="宋体" w:hint="eastAsia"/>
          <w:b/>
          <w:bCs/>
          <w:color w:val="666666"/>
          <w:kern w:val="0"/>
          <w:sz w:val="30"/>
          <w:szCs w:val="30"/>
        </w:rPr>
        <w:t>:（</w:t>
      </w:r>
      <w:r w:rsidRPr="00A0580D">
        <w:rPr>
          <w:rFonts w:ascii="仿宋" w:eastAsia="仿宋" w:hAnsi="仿宋" w:cs="宋体" w:hint="eastAsia"/>
          <w:color w:val="666666"/>
          <w:kern w:val="0"/>
          <w:sz w:val="30"/>
          <w:szCs w:val="30"/>
        </w:rPr>
        <w:t>上海三菱电梯有限公司江西分公司安全员）作为该公司安全员，未认真依法履行安全监管职责，对事故的发生负有失察责任。依据《中华人民共和国安全生产法》第一百条第二款及《安全生产行政处罚自由裁量适用规则（试行）》（国家安全</w:t>
      </w:r>
      <w:r w:rsidRPr="00A0580D">
        <w:rPr>
          <w:rFonts w:ascii="仿宋" w:eastAsia="仿宋" w:hAnsi="仿宋" w:cs="宋体" w:hint="eastAsia"/>
          <w:color w:val="666666"/>
          <w:kern w:val="0"/>
          <w:sz w:val="30"/>
          <w:szCs w:val="30"/>
        </w:rPr>
        <w:lastRenderedPageBreak/>
        <w:t>生产监督管理总局令第31号）第十四条第五款之规定。建议由南昌市新建区应急管理局</w:t>
      </w:r>
      <w:proofErr w:type="gramStart"/>
      <w:r w:rsidRPr="00A0580D">
        <w:rPr>
          <w:rFonts w:ascii="仿宋" w:eastAsia="仿宋" w:hAnsi="仿宋" w:cs="宋体" w:hint="eastAsia"/>
          <w:color w:val="666666"/>
          <w:kern w:val="0"/>
          <w:sz w:val="30"/>
          <w:szCs w:val="30"/>
        </w:rPr>
        <w:t>对喻阳处以</w:t>
      </w:r>
      <w:proofErr w:type="gramEnd"/>
      <w:r w:rsidRPr="00A0580D">
        <w:rPr>
          <w:rFonts w:ascii="仿宋" w:eastAsia="仿宋" w:hAnsi="仿宋" w:cs="宋体" w:hint="eastAsia"/>
          <w:color w:val="666666"/>
          <w:kern w:val="0"/>
          <w:sz w:val="30"/>
          <w:szCs w:val="30"/>
        </w:rPr>
        <w:t>人民币9000元的行政处罚，上缴国库。</w:t>
      </w:r>
    </w:p>
    <w:p w:rsidR="00A0580D" w:rsidRPr="00A0580D" w:rsidRDefault="00A0580D" w:rsidP="00A0580D">
      <w:pPr>
        <w:widowControl/>
        <w:shd w:val="clear" w:color="auto" w:fill="FFFFFF"/>
        <w:spacing w:before="225" w:line="495" w:lineRule="atLeast"/>
        <w:ind w:firstLine="645"/>
        <w:rPr>
          <w:rFonts w:ascii="仿宋" w:eastAsia="仿宋" w:hAnsi="仿宋" w:cs="宋体"/>
          <w:color w:val="666666"/>
          <w:kern w:val="0"/>
          <w:sz w:val="30"/>
          <w:szCs w:val="30"/>
        </w:rPr>
      </w:pPr>
      <w:proofErr w:type="gramStart"/>
      <w:r w:rsidRPr="00A0580D">
        <w:rPr>
          <w:rFonts w:ascii="仿宋" w:eastAsia="仿宋" w:hAnsi="仿宋" w:cs="宋体" w:hint="eastAsia"/>
          <w:b/>
          <w:bCs/>
          <w:color w:val="666666"/>
          <w:kern w:val="0"/>
          <w:sz w:val="30"/>
          <w:szCs w:val="30"/>
        </w:rPr>
        <w:t>熊久明</w:t>
      </w:r>
      <w:proofErr w:type="gramEnd"/>
      <w:r w:rsidRPr="00A0580D">
        <w:rPr>
          <w:rFonts w:ascii="仿宋" w:eastAsia="仿宋" w:hAnsi="仿宋" w:cs="宋体" w:hint="eastAsia"/>
          <w:b/>
          <w:bCs/>
          <w:color w:val="666666"/>
          <w:kern w:val="0"/>
          <w:sz w:val="30"/>
          <w:szCs w:val="30"/>
        </w:rPr>
        <w:t>：</w:t>
      </w:r>
      <w:r w:rsidRPr="00A0580D">
        <w:rPr>
          <w:rFonts w:ascii="仿宋" w:eastAsia="仿宋" w:hAnsi="仿宋" w:cs="宋体" w:hint="eastAsia"/>
          <w:color w:val="666666"/>
          <w:kern w:val="0"/>
          <w:sz w:val="30"/>
          <w:szCs w:val="30"/>
        </w:rPr>
        <w:t>（江西省通源地产集团有限公司水电施工员）作为该项目水电施工员未检查作业现场通电安全情况，对该事故负有监督管理责任。依据《中华人民共和国安全生产法》第一百条第二款及《安全生产行政处罚自由裁量适用规则（试行）》（国家安全生产监督管理总局令第31号）第十四条第五款之规定。建议由南昌市新建区应急管理局</w:t>
      </w:r>
      <w:proofErr w:type="gramStart"/>
      <w:r w:rsidRPr="00A0580D">
        <w:rPr>
          <w:rFonts w:ascii="仿宋" w:eastAsia="仿宋" w:hAnsi="仿宋" w:cs="宋体" w:hint="eastAsia"/>
          <w:color w:val="666666"/>
          <w:kern w:val="0"/>
          <w:sz w:val="30"/>
          <w:szCs w:val="30"/>
        </w:rPr>
        <w:t>对熊久明处</w:t>
      </w:r>
      <w:proofErr w:type="gramEnd"/>
      <w:r w:rsidRPr="00A0580D">
        <w:rPr>
          <w:rFonts w:ascii="仿宋" w:eastAsia="仿宋" w:hAnsi="仿宋" w:cs="宋体" w:hint="eastAsia"/>
          <w:color w:val="666666"/>
          <w:kern w:val="0"/>
          <w:sz w:val="30"/>
          <w:szCs w:val="30"/>
        </w:rPr>
        <w:t>以人民币8000元的行政处罚，上缴国库。</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b/>
          <w:bCs/>
          <w:color w:val="666666"/>
          <w:kern w:val="0"/>
          <w:sz w:val="30"/>
          <w:szCs w:val="30"/>
        </w:rPr>
        <w:t>万永兴：</w:t>
      </w:r>
      <w:r w:rsidRPr="00A0580D">
        <w:rPr>
          <w:rFonts w:ascii="仿宋" w:eastAsia="仿宋" w:hAnsi="仿宋" w:cs="宋体" w:hint="eastAsia"/>
          <w:color w:val="666666"/>
          <w:kern w:val="0"/>
          <w:sz w:val="30"/>
          <w:szCs w:val="30"/>
        </w:rPr>
        <w:t>（南昌市建筑技术咨询监理有限公司项目现场监理）作为工程项目安全现场监理，对违规施工作业监管不到位，未及时发现并制止不安全作业行为，对事故的发生负有监管责任。依据《安全生产法》第一百条第二款及《安全生产行政处罚自由裁量适用规则（试行）》（国家安全生产监督管理总局令第31号）第十四条第五款之规定。建议由南昌市新建区应急管理局对万永兴处以人民币7000元的行政处罚，上缴国库。</w:t>
      </w:r>
    </w:p>
    <w:p w:rsidR="00A0580D" w:rsidRPr="00A0580D" w:rsidRDefault="00A0580D" w:rsidP="00A0580D">
      <w:pPr>
        <w:widowControl/>
        <w:shd w:val="clear" w:color="auto" w:fill="FFFFFF"/>
        <w:spacing w:before="225" w:line="495" w:lineRule="atLeast"/>
        <w:ind w:firstLine="645"/>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七、事故预防措施建议</w:t>
      </w:r>
    </w:p>
    <w:p w:rsidR="00A0580D" w:rsidRPr="00A0580D" w:rsidRDefault="00A0580D" w:rsidP="00A0580D">
      <w:pPr>
        <w:widowControl/>
        <w:shd w:val="clear" w:color="auto" w:fill="FFFFFF"/>
        <w:spacing w:before="225" w:line="480" w:lineRule="atLeast"/>
        <w:ind w:firstLine="660"/>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针对这起事故暴露出的突出问题，为进一步强化安全生产工作，有效防范类似事故再次发生，提出如下措施建议：</w:t>
      </w:r>
      <w:r w:rsidRPr="00A0580D">
        <w:rPr>
          <w:rFonts w:ascii="仿宋" w:eastAsia="仿宋" w:hAnsi="仿宋" w:cs="宋体" w:hint="eastAsia"/>
          <w:color w:val="666666"/>
          <w:kern w:val="0"/>
          <w:sz w:val="30"/>
          <w:szCs w:val="30"/>
        </w:rPr>
        <w:br/>
      </w:r>
      <w:r w:rsidRPr="00A0580D">
        <w:rPr>
          <w:rFonts w:ascii="宋体" w:eastAsia="宋体" w:hAnsi="宋体" w:cs="宋体" w:hint="eastAsia"/>
          <w:color w:val="666666"/>
          <w:kern w:val="0"/>
          <w:sz w:val="30"/>
          <w:szCs w:val="30"/>
        </w:rPr>
        <w:t>   </w:t>
      </w:r>
      <w:r w:rsidRPr="00A0580D">
        <w:rPr>
          <w:rFonts w:ascii="仿宋" w:eastAsia="仿宋" w:hAnsi="仿宋" w:cs="宋体" w:hint="eastAsia"/>
          <w:color w:val="666666"/>
          <w:kern w:val="0"/>
          <w:sz w:val="30"/>
          <w:szCs w:val="30"/>
        </w:rPr>
        <w:t>（一）坚守安全生产红线，正确处理安全与效益的关系。</w:t>
      </w:r>
      <w:proofErr w:type="gramStart"/>
      <w:r w:rsidRPr="00A0580D">
        <w:rPr>
          <w:rFonts w:ascii="仿宋" w:eastAsia="仿宋" w:hAnsi="仿宋" w:cs="宋体" w:hint="eastAsia"/>
          <w:color w:val="666666"/>
          <w:kern w:val="0"/>
          <w:sz w:val="30"/>
          <w:szCs w:val="30"/>
        </w:rPr>
        <w:lastRenderedPageBreak/>
        <w:t>溧阳恒翔电梯</w:t>
      </w:r>
      <w:proofErr w:type="gramEnd"/>
      <w:r w:rsidRPr="00A0580D">
        <w:rPr>
          <w:rFonts w:ascii="仿宋" w:eastAsia="仿宋" w:hAnsi="仿宋" w:cs="宋体" w:hint="eastAsia"/>
          <w:color w:val="666666"/>
          <w:kern w:val="0"/>
          <w:sz w:val="30"/>
          <w:szCs w:val="30"/>
        </w:rPr>
        <w:t>工程有限公司要认真贯彻落</w:t>
      </w:r>
      <w:proofErr w:type="gramStart"/>
      <w:r w:rsidRPr="00A0580D">
        <w:rPr>
          <w:rFonts w:ascii="仿宋" w:eastAsia="仿宋" w:hAnsi="仿宋" w:cs="宋体" w:hint="eastAsia"/>
          <w:color w:val="666666"/>
          <w:kern w:val="0"/>
          <w:sz w:val="30"/>
          <w:szCs w:val="30"/>
        </w:rPr>
        <w:t>实习近</w:t>
      </w:r>
      <w:proofErr w:type="gramEnd"/>
      <w:r w:rsidRPr="00A0580D">
        <w:rPr>
          <w:rFonts w:ascii="仿宋" w:eastAsia="仿宋" w:hAnsi="仿宋" w:cs="宋体" w:hint="eastAsia"/>
          <w:color w:val="666666"/>
          <w:kern w:val="0"/>
          <w:sz w:val="30"/>
          <w:szCs w:val="30"/>
        </w:rPr>
        <w:t>平总书记关于安全生产重要指示批示精神，强化底线思维，牢固树立安全第一、生命至上的理念，依法履行安全生产主体责任，全面加强企业内部的安全管理。要正确认识和处理安全与发展、安全与生产、安全与效益的关系，牢牢守住“发展决不能以牺牲生命为代价”这条不能逾越的“红线”，纠正“重生产轻安全，只抓效益不抓安全”的思想意识，事故安装隐患不排除不得复工生产。</w:t>
      </w:r>
    </w:p>
    <w:p w:rsidR="00A0580D" w:rsidRPr="00A0580D" w:rsidRDefault="00A0580D" w:rsidP="00A0580D">
      <w:pPr>
        <w:widowControl/>
        <w:shd w:val="clear" w:color="auto" w:fill="FFFFFF"/>
        <w:spacing w:before="225" w:line="480" w:lineRule="atLeast"/>
        <w:ind w:firstLine="645"/>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(二）深刻汲取事故教训，夯实企业安全生产基础。</w:t>
      </w:r>
      <w:proofErr w:type="gramStart"/>
      <w:r w:rsidRPr="00A0580D">
        <w:rPr>
          <w:rFonts w:ascii="仿宋" w:eastAsia="仿宋" w:hAnsi="仿宋" w:cs="宋体" w:hint="eastAsia"/>
          <w:color w:val="666666"/>
          <w:kern w:val="0"/>
          <w:sz w:val="30"/>
          <w:szCs w:val="30"/>
        </w:rPr>
        <w:t>溧阳恒翔电梯</w:t>
      </w:r>
      <w:proofErr w:type="gramEnd"/>
      <w:r w:rsidRPr="00A0580D">
        <w:rPr>
          <w:rFonts w:ascii="仿宋" w:eastAsia="仿宋" w:hAnsi="仿宋" w:cs="宋体" w:hint="eastAsia"/>
          <w:color w:val="666666"/>
          <w:kern w:val="0"/>
          <w:sz w:val="30"/>
          <w:szCs w:val="30"/>
        </w:rPr>
        <w:t>工程有限公司要深刻汲取事故教训，坚决整改施工周围防护设施不到位等方面的突出问题；要研究制订如何做好电梯安装开工时安全防护实施方案，使开工有章可循；要重新修订完善各级安全生产责任制和各岗位安全操作规程，不留死角、不留盲区；夯实安全生产基础。</w:t>
      </w:r>
    </w:p>
    <w:p w:rsidR="00A0580D" w:rsidRPr="00A0580D" w:rsidRDefault="00A0580D" w:rsidP="00A0580D">
      <w:pPr>
        <w:widowControl/>
        <w:shd w:val="clear" w:color="auto" w:fill="FFFFFF"/>
        <w:spacing w:before="225" w:line="480" w:lineRule="atLeast"/>
        <w:ind w:firstLine="645"/>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三）严格规范施工安全管理，杜绝“三违”行为。加强对涉事公司职工及民工的安全教育培训，严格规范施工安全管理，严格安全操作规程及规章制度，及时发现、消除安全隐患，杜绝“三违”行为，确保安全。</w:t>
      </w:r>
    </w:p>
    <w:p w:rsidR="00A0580D" w:rsidRPr="00A0580D" w:rsidRDefault="00A0580D" w:rsidP="00A0580D">
      <w:pPr>
        <w:widowControl/>
        <w:shd w:val="clear" w:color="auto" w:fill="FFFFFF"/>
        <w:spacing w:before="225" w:line="480" w:lineRule="atLeast"/>
        <w:ind w:firstLine="645"/>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八、附件</w:t>
      </w:r>
    </w:p>
    <w:p w:rsidR="00A0580D" w:rsidRPr="00A0580D" w:rsidRDefault="00A0580D" w:rsidP="00A0580D">
      <w:pPr>
        <w:widowControl/>
        <w:shd w:val="clear" w:color="auto" w:fill="FFFFFF"/>
        <w:spacing w:before="225" w:line="480" w:lineRule="atLeast"/>
        <w:ind w:firstLine="645"/>
        <w:jc w:val="left"/>
        <w:rPr>
          <w:rFonts w:ascii="仿宋" w:eastAsia="仿宋" w:hAnsi="仿宋" w:cs="宋体"/>
          <w:color w:val="666666"/>
          <w:kern w:val="0"/>
          <w:sz w:val="30"/>
          <w:szCs w:val="30"/>
        </w:rPr>
      </w:pPr>
      <w:r w:rsidRPr="00A0580D">
        <w:rPr>
          <w:rFonts w:ascii="仿宋" w:eastAsia="仿宋" w:hAnsi="仿宋" w:cs="宋体" w:hint="eastAsia"/>
          <w:color w:val="666666"/>
          <w:kern w:val="0"/>
          <w:sz w:val="30"/>
          <w:szCs w:val="30"/>
        </w:rPr>
        <w:t>现场勘验笔录、事故现场照片、询问笔录、</w:t>
      </w:r>
      <w:proofErr w:type="gramStart"/>
      <w:r w:rsidRPr="00A0580D">
        <w:rPr>
          <w:rFonts w:ascii="仿宋" w:eastAsia="仿宋" w:hAnsi="仿宋" w:cs="宋体" w:hint="eastAsia"/>
          <w:color w:val="666666"/>
          <w:kern w:val="0"/>
          <w:sz w:val="30"/>
          <w:szCs w:val="30"/>
        </w:rPr>
        <w:t>溧阳恒翔电梯</w:t>
      </w:r>
      <w:proofErr w:type="gramEnd"/>
      <w:r w:rsidRPr="00A0580D">
        <w:rPr>
          <w:rFonts w:ascii="仿宋" w:eastAsia="仿宋" w:hAnsi="仿宋" w:cs="宋体" w:hint="eastAsia"/>
          <w:color w:val="666666"/>
          <w:kern w:val="0"/>
          <w:sz w:val="30"/>
          <w:szCs w:val="30"/>
        </w:rPr>
        <w:t>工程有限公司、上海三菱电梯有限公司江西分公司、江西通源地产</w:t>
      </w:r>
      <w:r w:rsidRPr="00A0580D">
        <w:rPr>
          <w:rFonts w:ascii="仿宋" w:eastAsia="仿宋" w:hAnsi="仿宋" w:cs="宋体" w:hint="eastAsia"/>
          <w:color w:val="666666"/>
          <w:kern w:val="0"/>
          <w:sz w:val="30"/>
          <w:szCs w:val="30"/>
        </w:rPr>
        <w:lastRenderedPageBreak/>
        <w:t>集团有限公司及南昌市建筑技术咨询监理有限公司的《工商营业执照》、《安全生产许可证》、《安全教育培训记录》等复印件。</w:t>
      </w:r>
    </w:p>
    <w:p w:rsidR="00DE4CDA" w:rsidRPr="00A0580D" w:rsidRDefault="00DE4CDA">
      <w:pPr>
        <w:rPr>
          <w:rFonts w:ascii="仿宋" w:eastAsia="仿宋" w:hAnsi="仿宋"/>
          <w:sz w:val="30"/>
          <w:szCs w:val="30"/>
        </w:rPr>
      </w:pPr>
    </w:p>
    <w:sectPr w:rsidR="00DE4CDA" w:rsidRPr="00A05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25"/>
    <w:rsid w:val="00023325"/>
    <w:rsid w:val="00A0580D"/>
    <w:rsid w:val="00DE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58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58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58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58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834</Words>
  <Characters>4756</Characters>
  <Application>Microsoft Office Word</Application>
  <DocSecurity>0</DocSecurity>
  <Lines>39</Lines>
  <Paragraphs>11</Paragraphs>
  <ScaleCrop>false</ScaleCrop>
  <Company>微软中国</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2021-03-05T16:37:00Z</dcterms:created>
  <dcterms:modified xsi:type="dcterms:W3CDTF">2021-03-05T16:38:00Z</dcterms:modified>
</cp:coreProperties>
</file>